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1" w:type="dxa"/>
        <w:tblLayout w:type="fixed"/>
        <w:tblCellMar>
          <w:left w:w="71" w:type="dxa"/>
          <w:right w:w="71" w:type="dxa"/>
        </w:tblCellMar>
        <w:tblLook w:val="0000" w:firstRow="0" w:lastRow="0" w:firstColumn="0" w:lastColumn="0" w:noHBand="0" w:noVBand="0"/>
      </w:tblPr>
      <w:tblGrid>
        <w:gridCol w:w="3790"/>
        <w:gridCol w:w="5750"/>
      </w:tblGrid>
      <w:tr w:rsidR="00FB60D2" w:rsidRPr="00892108" w14:paraId="63062A70" w14:textId="77777777" w:rsidTr="00C17B06">
        <w:trPr>
          <w:trHeight w:hRule="exact" w:val="1200"/>
        </w:trPr>
        <w:tc>
          <w:tcPr>
            <w:tcW w:w="3790" w:type="dxa"/>
          </w:tcPr>
          <w:p w14:paraId="47D9492B" w14:textId="1A505109" w:rsidR="00FB60D2" w:rsidRPr="00892108" w:rsidRDefault="00BF7E8F" w:rsidP="00C17B06">
            <w:pPr>
              <w:pStyle w:val="Normal-14ptradavstnd"/>
              <w:rPr>
                <w:color w:val="000000" w:themeColor="text1"/>
              </w:rPr>
            </w:pPr>
            <w:r>
              <w:rPr>
                <w:color w:val="000000" w:themeColor="text1"/>
              </w:rPr>
              <w:t>&lt;</w:t>
            </w:r>
            <w:r w:rsidRPr="00BF7E8F">
              <w:rPr>
                <w:color w:val="000000" w:themeColor="text1"/>
                <w:highlight w:val="lightGray"/>
              </w:rPr>
              <w:t xml:space="preserve">ange </w:t>
            </w:r>
            <w:r w:rsidR="00AA2D5F">
              <w:rPr>
                <w:color w:val="000000" w:themeColor="text1"/>
                <w:highlight w:val="lightGray"/>
              </w:rPr>
              <w:t>version/</w:t>
            </w:r>
            <w:r w:rsidRPr="00BF7E8F">
              <w:rPr>
                <w:color w:val="000000" w:themeColor="text1"/>
                <w:highlight w:val="lightGray"/>
              </w:rPr>
              <w:t>handlingsdatum</w:t>
            </w:r>
            <w:r>
              <w:rPr>
                <w:color w:val="000000" w:themeColor="text1"/>
              </w:rPr>
              <w:t>&gt;</w:t>
            </w:r>
          </w:p>
        </w:tc>
        <w:tc>
          <w:tcPr>
            <w:tcW w:w="5750" w:type="dxa"/>
          </w:tcPr>
          <w:p w14:paraId="75D8D0C2" w14:textId="1A26B25F" w:rsidR="00FB60D2" w:rsidRPr="00892108" w:rsidRDefault="00FB60D2" w:rsidP="00C17B06">
            <w:pPr>
              <w:jc w:val="right"/>
              <w:rPr>
                <w:color w:val="000000" w:themeColor="text1"/>
                <w:sz w:val="22"/>
                <w:szCs w:val="22"/>
              </w:rPr>
            </w:pPr>
            <w:bookmarkStart w:id="0" w:name="LogoName"/>
            <w:bookmarkEnd w:id="0"/>
            <w:r w:rsidRPr="00BF7E8F">
              <w:rPr>
                <w:color w:val="000000" w:themeColor="text1"/>
                <w:sz w:val="22"/>
                <w:szCs w:val="22"/>
              </w:rPr>
              <w:t xml:space="preserve">Handling </w:t>
            </w:r>
            <w:r w:rsidR="009B5261">
              <w:rPr>
                <w:color w:val="000000" w:themeColor="text1"/>
                <w:sz w:val="22"/>
                <w:szCs w:val="22"/>
              </w:rPr>
              <w:t>22</w:t>
            </w:r>
          </w:p>
          <w:p w14:paraId="19CD9006" w14:textId="77777777" w:rsidR="00FB60D2" w:rsidRPr="00892108" w:rsidRDefault="00FB60D2" w:rsidP="00C17B06">
            <w:pPr>
              <w:jc w:val="right"/>
              <w:rPr>
                <w:color w:val="000000" w:themeColor="text1"/>
              </w:rPr>
            </w:pPr>
          </w:p>
          <w:p w14:paraId="7E1AFF3B" w14:textId="77777777" w:rsidR="00FB60D2" w:rsidRPr="00892108" w:rsidRDefault="00FB60D2" w:rsidP="00C17B06">
            <w:pPr>
              <w:pStyle w:val="Rubrik4"/>
              <w:rPr>
                <w:color w:val="000000" w:themeColor="text1"/>
              </w:rPr>
            </w:pPr>
          </w:p>
          <w:p w14:paraId="6CBE7E74" w14:textId="77777777" w:rsidR="00FB60D2" w:rsidRPr="00892108" w:rsidRDefault="00FB60D2" w:rsidP="00C17B06">
            <w:pPr>
              <w:pStyle w:val="Rubrik4"/>
              <w:rPr>
                <w:color w:val="000000" w:themeColor="text1"/>
              </w:rPr>
            </w:pPr>
          </w:p>
        </w:tc>
      </w:tr>
      <w:tr w:rsidR="00FB60D2" w:rsidRPr="00892108" w14:paraId="02D1A6C8" w14:textId="77777777" w:rsidTr="00C17B06">
        <w:trPr>
          <w:trHeight w:val="360"/>
          <w:hidden/>
        </w:trPr>
        <w:tc>
          <w:tcPr>
            <w:tcW w:w="9540" w:type="dxa"/>
            <w:gridSpan w:val="2"/>
          </w:tcPr>
          <w:p w14:paraId="7E970617" w14:textId="77777777" w:rsidR="00FB60D2" w:rsidRPr="00892108" w:rsidRDefault="00FB60D2" w:rsidP="00C17B06">
            <w:pPr>
              <w:pStyle w:val="Normal-14ptradavstnd"/>
              <w:rPr>
                <w:color w:val="000000" w:themeColor="text1"/>
              </w:rPr>
            </w:pPr>
            <w:r w:rsidRPr="00892108">
              <w:rPr>
                <w:rStyle w:val="Instruktioneridoldtext"/>
                <w:color w:val="000000" w:themeColor="text1"/>
              </w:rPr>
              <w:t>Tryck F11 för nästa skrivposition.</w:t>
            </w:r>
          </w:p>
        </w:tc>
      </w:tr>
      <w:tr w:rsidR="00FB60D2" w:rsidRPr="00892108" w14:paraId="36A2D8C6" w14:textId="77777777" w:rsidTr="00C17B06">
        <w:trPr>
          <w:trHeight w:hRule="exact" w:val="3119"/>
        </w:trPr>
        <w:tc>
          <w:tcPr>
            <w:tcW w:w="9540" w:type="dxa"/>
            <w:gridSpan w:val="2"/>
          </w:tcPr>
          <w:p w14:paraId="3FF7F50A" w14:textId="77777777" w:rsidR="00FB60D2" w:rsidRPr="00892108" w:rsidRDefault="00FB60D2" w:rsidP="00C17B06">
            <w:pPr>
              <w:pStyle w:val="F-normal3"/>
              <w:tabs>
                <w:tab w:val="clear" w:pos="1701"/>
              </w:tabs>
              <w:ind w:left="0"/>
              <w:jc w:val="center"/>
              <w:rPr>
                <w:color w:val="000000" w:themeColor="text1"/>
                <w:sz w:val="20"/>
              </w:rPr>
            </w:pPr>
          </w:p>
          <w:p w14:paraId="21DD0202" w14:textId="77777777" w:rsidR="00FB60D2" w:rsidRPr="00892108" w:rsidRDefault="00FB60D2" w:rsidP="009B5261">
            <w:pPr>
              <w:pStyle w:val="F-normal3"/>
              <w:tabs>
                <w:tab w:val="clear" w:pos="1701"/>
              </w:tabs>
              <w:ind w:left="0"/>
              <w:rPr>
                <w:color w:val="000000" w:themeColor="text1"/>
              </w:rPr>
            </w:pPr>
          </w:p>
        </w:tc>
      </w:tr>
      <w:tr w:rsidR="00FB60D2" w:rsidRPr="00892108" w14:paraId="334F5158" w14:textId="77777777" w:rsidTr="00C17B06">
        <w:trPr>
          <w:trHeight w:hRule="exact" w:val="3119"/>
        </w:trPr>
        <w:tc>
          <w:tcPr>
            <w:tcW w:w="9540" w:type="dxa"/>
            <w:gridSpan w:val="2"/>
          </w:tcPr>
          <w:p w14:paraId="2062F9CD" w14:textId="77777777" w:rsidR="00FB60D2" w:rsidRPr="00892108" w:rsidRDefault="00FB60D2" w:rsidP="00C17B06">
            <w:pPr>
              <w:pStyle w:val="zUppdragsbenmning"/>
              <w:rPr>
                <w:color w:val="000000" w:themeColor="text1"/>
                <w:sz w:val="32"/>
              </w:rPr>
            </w:pPr>
            <w:r w:rsidRPr="00892108">
              <w:rPr>
                <w:b/>
                <w:color w:val="000000" w:themeColor="text1"/>
                <w:sz w:val="32"/>
              </w:rPr>
              <w:t>Administrativa Föreskrifter</w:t>
            </w:r>
          </w:p>
          <w:p w14:paraId="1015E719" w14:textId="77777777" w:rsidR="00FB60D2" w:rsidRPr="00892108" w:rsidRDefault="00FB60D2" w:rsidP="00C17B06">
            <w:pPr>
              <w:pStyle w:val="zUppdragsbenmning"/>
              <w:rPr>
                <w:b/>
                <w:color w:val="000000" w:themeColor="text1"/>
                <w:sz w:val="24"/>
              </w:rPr>
            </w:pPr>
          </w:p>
        </w:tc>
      </w:tr>
      <w:tr w:rsidR="00FB60D2" w:rsidRPr="00892108" w14:paraId="0F17B658" w14:textId="77777777" w:rsidTr="00C17B06">
        <w:trPr>
          <w:trHeight w:hRule="exact" w:val="1900"/>
        </w:trPr>
        <w:tc>
          <w:tcPr>
            <w:tcW w:w="9540" w:type="dxa"/>
            <w:gridSpan w:val="2"/>
          </w:tcPr>
          <w:p w14:paraId="04F07DB5" w14:textId="77777777" w:rsidR="00FB60D2" w:rsidRPr="00892108" w:rsidRDefault="00FB60D2" w:rsidP="00C17B06">
            <w:pPr>
              <w:pStyle w:val="zUppdragsbenmning"/>
              <w:rPr>
                <w:color w:val="000000" w:themeColor="text1"/>
                <w:sz w:val="24"/>
              </w:rPr>
            </w:pPr>
            <w:r w:rsidRPr="00892108">
              <w:rPr>
                <w:b/>
                <w:color w:val="000000" w:themeColor="text1"/>
                <w:sz w:val="24"/>
              </w:rPr>
              <w:t>Förfrågningsunderlag avseende ramavtal för upphandling av golvrelaterade tjänster</w:t>
            </w:r>
          </w:p>
          <w:p w14:paraId="191328FA" w14:textId="77777777" w:rsidR="00FB60D2" w:rsidRPr="00892108" w:rsidRDefault="00FB60D2" w:rsidP="00C17B06">
            <w:pPr>
              <w:pStyle w:val="Normal-14ptradavstnd"/>
              <w:rPr>
                <w:color w:val="000000" w:themeColor="text1"/>
              </w:rPr>
            </w:pPr>
          </w:p>
        </w:tc>
      </w:tr>
    </w:tbl>
    <w:p w14:paraId="1BBB184D" w14:textId="77777777" w:rsidR="00FB60D2" w:rsidRPr="00892108" w:rsidRDefault="00FB60D2" w:rsidP="00FB60D2">
      <w:pPr>
        <w:rPr>
          <w:color w:val="000000" w:themeColor="text1"/>
        </w:rPr>
      </w:pPr>
    </w:p>
    <w:p w14:paraId="739FFCA4" w14:textId="77777777" w:rsidR="00FB60D2" w:rsidRPr="00892108" w:rsidRDefault="00FB60D2" w:rsidP="00FB60D2">
      <w:pPr>
        <w:rPr>
          <w:color w:val="000000" w:themeColor="text1"/>
          <w:sz w:val="22"/>
        </w:rPr>
      </w:pPr>
    </w:p>
    <w:p w14:paraId="5BAC0208" w14:textId="77777777" w:rsidR="00FB60D2" w:rsidRPr="00892108" w:rsidRDefault="00FB60D2" w:rsidP="00FB60D2">
      <w:pPr>
        <w:rPr>
          <w:color w:val="000000" w:themeColor="text1"/>
          <w:sz w:val="22"/>
        </w:rPr>
      </w:pPr>
    </w:p>
    <w:p w14:paraId="70D6E0D1" w14:textId="77777777" w:rsidR="00FB60D2" w:rsidRPr="00892108" w:rsidRDefault="00FB60D2" w:rsidP="00FB60D2">
      <w:pPr>
        <w:rPr>
          <w:color w:val="000000" w:themeColor="text1"/>
          <w:sz w:val="22"/>
        </w:rPr>
      </w:pPr>
      <w:r w:rsidRPr="00892108">
        <w:rPr>
          <w:color w:val="000000" w:themeColor="text1"/>
          <w:sz w:val="22"/>
        </w:rPr>
        <w:t>Beställaren i Sverige</w:t>
      </w:r>
    </w:p>
    <w:p w14:paraId="7E7BB20D" w14:textId="77777777" w:rsidR="00FB60D2" w:rsidRPr="00892108" w:rsidRDefault="00FB60D2" w:rsidP="00FB60D2">
      <w:pPr>
        <w:rPr>
          <w:color w:val="000000" w:themeColor="text1"/>
          <w:sz w:val="22"/>
        </w:rPr>
      </w:pPr>
      <w:r w:rsidRPr="00892108">
        <w:rPr>
          <w:color w:val="000000" w:themeColor="text1"/>
          <w:sz w:val="22"/>
        </w:rPr>
        <w:t>Upphandling</w:t>
      </w:r>
    </w:p>
    <w:p w14:paraId="6A6A8DF0" w14:textId="77777777" w:rsidR="00FB60D2" w:rsidRPr="00892108" w:rsidRDefault="00FB60D2" w:rsidP="00FB60D2">
      <w:pPr>
        <w:rPr>
          <w:color w:val="000000" w:themeColor="text1"/>
          <w:sz w:val="22"/>
        </w:rPr>
      </w:pPr>
      <w:r w:rsidRPr="00892108">
        <w:rPr>
          <w:color w:val="000000" w:themeColor="text1"/>
          <w:sz w:val="22"/>
        </w:rPr>
        <w:t>Box 100</w:t>
      </w:r>
    </w:p>
    <w:p w14:paraId="14D41BB6" w14:textId="77777777" w:rsidR="00FB60D2" w:rsidRPr="00892108" w:rsidRDefault="00FB60D2" w:rsidP="00FB60D2">
      <w:pPr>
        <w:rPr>
          <w:color w:val="000000" w:themeColor="text1"/>
          <w:sz w:val="22"/>
        </w:rPr>
      </w:pPr>
      <w:r w:rsidRPr="00892108">
        <w:rPr>
          <w:color w:val="000000" w:themeColor="text1"/>
          <w:sz w:val="22"/>
        </w:rPr>
        <w:t>123 45 Sverige</w:t>
      </w:r>
    </w:p>
    <w:p w14:paraId="2837E1B2" w14:textId="77777777" w:rsidR="00FB60D2" w:rsidRPr="00892108" w:rsidRDefault="00FB60D2" w:rsidP="00FB60D2">
      <w:pPr>
        <w:rPr>
          <w:color w:val="000000" w:themeColor="text1"/>
          <w:sz w:val="22"/>
        </w:rPr>
      </w:pPr>
    </w:p>
    <w:p w14:paraId="02DA3592" w14:textId="77777777" w:rsidR="00FB60D2" w:rsidRPr="00892108" w:rsidRDefault="00FB60D2" w:rsidP="00FB60D2">
      <w:pPr>
        <w:rPr>
          <w:color w:val="000000" w:themeColor="text1"/>
          <w:sz w:val="22"/>
        </w:rPr>
      </w:pPr>
    </w:p>
    <w:p w14:paraId="0845D598" w14:textId="77777777" w:rsidR="00FB60D2" w:rsidRPr="00892108" w:rsidRDefault="00FB60D2" w:rsidP="00FB60D2">
      <w:pPr>
        <w:rPr>
          <w:color w:val="000000" w:themeColor="text1"/>
          <w:sz w:val="22"/>
        </w:rPr>
      </w:pPr>
    </w:p>
    <w:p w14:paraId="7A1FDA7F" w14:textId="77777777" w:rsidR="00FB60D2" w:rsidRPr="00892108" w:rsidRDefault="00FB60D2" w:rsidP="00FB60D2">
      <w:pPr>
        <w:rPr>
          <w:color w:val="000000" w:themeColor="text1"/>
          <w:sz w:val="22"/>
        </w:rPr>
      </w:pPr>
    </w:p>
    <w:p w14:paraId="330E2666" w14:textId="77777777" w:rsidR="00FB60D2" w:rsidRPr="00892108" w:rsidRDefault="00FB60D2" w:rsidP="00FB60D2">
      <w:pPr>
        <w:rPr>
          <w:color w:val="000000" w:themeColor="text1"/>
          <w:sz w:val="22"/>
        </w:rPr>
      </w:pPr>
    </w:p>
    <w:p w14:paraId="40E3F3BE" w14:textId="77777777" w:rsidR="00FB60D2" w:rsidRPr="00892108" w:rsidRDefault="00FB60D2" w:rsidP="00FB60D2">
      <w:pPr>
        <w:rPr>
          <w:color w:val="000000" w:themeColor="text1"/>
          <w:sz w:val="22"/>
        </w:rPr>
      </w:pPr>
    </w:p>
    <w:p w14:paraId="040A8DF4" w14:textId="77777777" w:rsidR="00FB60D2" w:rsidRPr="00892108" w:rsidRDefault="00FB60D2" w:rsidP="00FB60D2">
      <w:pPr>
        <w:rPr>
          <w:color w:val="000000" w:themeColor="text1"/>
          <w:sz w:val="22"/>
          <w:lang w:val="fi-FI"/>
        </w:rPr>
      </w:pPr>
    </w:p>
    <w:p w14:paraId="23F47986" w14:textId="77777777" w:rsidR="00FB60D2" w:rsidRPr="00892108" w:rsidRDefault="00FB60D2" w:rsidP="00FB60D2">
      <w:pPr>
        <w:rPr>
          <w:color w:val="000000" w:themeColor="text1"/>
          <w:sz w:val="22"/>
        </w:rPr>
      </w:pPr>
    </w:p>
    <w:p w14:paraId="74E6BFC6" w14:textId="77777777" w:rsidR="00FB60D2" w:rsidRPr="00892108" w:rsidRDefault="00FB60D2" w:rsidP="00FB60D2">
      <w:pPr>
        <w:rPr>
          <w:color w:val="000000" w:themeColor="text1"/>
          <w:sz w:val="22"/>
        </w:rPr>
      </w:pPr>
    </w:p>
    <w:p w14:paraId="535814AD" w14:textId="77777777" w:rsidR="00FB60D2" w:rsidRPr="00892108" w:rsidRDefault="00FB60D2" w:rsidP="00FB60D2">
      <w:pPr>
        <w:rPr>
          <w:color w:val="000000" w:themeColor="text1"/>
          <w:sz w:val="22"/>
        </w:rPr>
      </w:pPr>
    </w:p>
    <w:p w14:paraId="751E1386" w14:textId="0BA883D0" w:rsidR="00FB60D2" w:rsidRPr="00892108" w:rsidRDefault="00FB60D2" w:rsidP="00FB60D2">
      <w:pPr>
        <w:rPr>
          <w:color w:val="000000" w:themeColor="text1"/>
        </w:rPr>
      </w:pPr>
      <w:r w:rsidRPr="00892108">
        <w:rPr>
          <w:b/>
          <w:color w:val="000000" w:themeColor="text1"/>
        </w:rPr>
        <w:lastRenderedPageBreak/>
        <w:t>INNEHÅLLSFÖRTECKNING</w:t>
      </w:r>
      <w:r w:rsidRPr="00892108">
        <w:rPr>
          <w:b/>
          <w:color w:val="000000" w:themeColor="text1"/>
        </w:rPr>
        <w:cr/>
      </w:r>
    </w:p>
    <w:p w14:paraId="4CC110D9" w14:textId="09E9896C" w:rsidR="00574592" w:rsidRDefault="001C6B79">
      <w:pPr>
        <w:pStyle w:val="Innehll1"/>
        <w:tabs>
          <w:tab w:val="left" w:pos="660"/>
          <w:tab w:val="right" w:leader="dot" w:pos="9060"/>
        </w:tabs>
        <w:rPr>
          <w:rFonts w:asciiTheme="minorHAnsi" w:eastAsiaTheme="minorEastAsia" w:hAnsiTheme="minorHAnsi" w:cstheme="minorBidi"/>
          <w:noProof/>
          <w:sz w:val="22"/>
          <w:szCs w:val="22"/>
        </w:rPr>
      </w:pPr>
      <w:r>
        <w:rPr>
          <w:color w:val="000000" w:themeColor="text1"/>
          <w:sz w:val="22"/>
          <w:szCs w:val="22"/>
        </w:rPr>
        <w:fldChar w:fldCharType="begin"/>
      </w:r>
      <w:r>
        <w:rPr>
          <w:color w:val="000000" w:themeColor="text1"/>
          <w:sz w:val="22"/>
          <w:szCs w:val="22"/>
        </w:rPr>
        <w:instrText xml:space="preserve"> TOC \o "1-2" \h \z \u </w:instrText>
      </w:r>
      <w:r>
        <w:rPr>
          <w:color w:val="000000" w:themeColor="text1"/>
          <w:sz w:val="22"/>
          <w:szCs w:val="22"/>
        </w:rPr>
        <w:fldChar w:fldCharType="separate"/>
      </w:r>
      <w:hyperlink w:anchor="_Toc94178325" w:history="1">
        <w:r w:rsidR="00574592" w:rsidRPr="007B25F3">
          <w:rPr>
            <w:rStyle w:val="Hyperlnk"/>
            <w:noProof/>
          </w:rPr>
          <w:t>AF</w:t>
        </w:r>
        <w:r w:rsidR="00574592">
          <w:rPr>
            <w:rFonts w:asciiTheme="minorHAnsi" w:eastAsiaTheme="minorEastAsia" w:hAnsiTheme="minorHAnsi" w:cstheme="minorBidi"/>
            <w:noProof/>
            <w:sz w:val="22"/>
            <w:szCs w:val="22"/>
          </w:rPr>
          <w:tab/>
        </w:r>
        <w:r w:rsidR="00574592" w:rsidRPr="007B25F3">
          <w:rPr>
            <w:rStyle w:val="Hyperlnk"/>
            <w:noProof/>
          </w:rPr>
          <w:t>ADMINISTRATIVA FÖRESKRIFTER</w:t>
        </w:r>
        <w:r w:rsidR="00574592">
          <w:rPr>
            <w:noProof/>
            <w:webHidden/>
          </w:rPr>
          <w:tab/>
        </w:r>
        <w:r w:rsidR="00574592">
          <w:rPr>
            <w:noProof/>
            <w:webHidden/>
          </w:rPr>
          <w:fldChar w:fldCharType="begin"/>
        </w:r>
        <w:r w:rsidR="00574592">
          <w:rPr>
            <w:noProof/>
            <w:webHidden/>
          </w:rPr>
          <w:instrText xml:space="preserve"> PAGEREF _Toc94178325 \h </w:instrText>
        </w:r>
        <w:r w:rsidR="00574592">
          <w:rPr>
            <w:noProof/>
            <w:webHidden/>
          </w:rPr>
        </w:r>
        <w:r w:rsidR="00574592">
          <w:rPr>
            <w:noProof/>
            <w:webHidden/>
          </w:rPr>
          <w:fldChar w:fldCharType="separate"/>
        </w:r>
        <w:r w:rsidR="004B672D">
          <w:rPr>
            <w:noProof/>
            <w:webHidden/>
          </w:rPr>
          <w:t>3</w:t>
        </w:r>
        <w:r w:rsidR="00574592">
          <w:rPr>
            <w:noProof/>
            <w:webHidden/>
          </w:rPr>
          <w:fldChar w:fldCharType="end"/>
        </w:r>
      </w:hyperlink>
    </w:p>
    <w:p w14:paraId="25B03E8F" w14:textId="5B606ED7" w:rsidR="00574592" w:rsidRDefault="004B672D">
      <w:pPr>
        <w:pStyle w:val="Innehll1"/>
        <w:tabs>
          <w:tab w:val="left" w:pos="880"/>
          <w:tab w:val="right" w:leader="dot" w:pos="9060"/>
        </w:tabs>
        <w:rPr>
          <w:rFonts w:asciiTheme="minorHAnsi" w:eastAsiaTheme="minorEastAsia" w:hAnsiTheme="minorHAnsi" w:cstheme="minorBidi"/>
          <w:noProof/>
          <w:sz w:val="22"/>
          <w:szCs w:val="22"/>
        </w:rPr>
      </w:pPr>
      <w:hyperlink w:anchor="_Toc94178326" w:history="1">
        <w:r w:rsidR="00574592" w:rsidRPr="007B25F3">
          <w:rPr>
            <w:rStyle w:val="Hyperlnk"/>
            <w:noProof/>
          </w:rPr>
          <w:t>AFA</w:t>
        </w:r>
        <w:r w:rsidR="00574592">
          <w:rPr>
            <w:rFonts w:asciiTheme="minorHAnsi" w:eastAsiaTheme="minorEastAsia" w:hAnsiTheme="minorHAnsi" w:cstheme="minorBidi"/>
            <w:noProof/>
            <w:sz w:val="22"/>
            <w:szCs w:val="22"/>
          </w:rPr>
          <w:tab/>
        </w:r>
        <w:r w:rsidR="00574592" w:rsidRPr="007B25F3">
          <w:rPr>
            <w:rStyle w:val="Hyperlnk"/>
            <w:noProof/>
          </w:rPr>
          <w:t>ALLMÄN ORIENTERING</w:t>
        </w:r>
        <w:r w:rsidR="00574592">
          <w:rPr>
            <w:noProof/>
            <w:webHidden/>
          </w:rPr>
          <w:tab/>
        </w:r>
        <w:r w:rsidR="00574592">
          <w:rPr>
            <w:noProof/>
            <w:webHidden/>
          </w:rPr>
          <w:fldChar w:fldCharType="begin"/>
        </w:r>
        <w:r w:rsidR="00574592">
          <w:rPr>
            <w:noProof/>
            <w:webHidden/>
          </w:rPr>
          <w:instrText xml:space="preserve"> PAGEREF _Toc94178326 \h </w:instrText>
        </w:r>
        <w:r w:rsidR="00574592">
          <w:rPr>
            <w:noProof/>
            <w:webHidden/>
          </w:rPr>
        </w:r>
        <w:r w:rsidR="00574592">
          <w:rPr>
            <w:noProof/>
            <w:webHidden/>
          </w:rPr>
          <w:fldChar w:fldCharType="separate"/>
        </w:r>
        <w:r>
          <w:rPr>
            <w:noProof/>
            <w:webHidden/>
          </w:rPr>
          <w:t>4</w:t>
        </w:r>
        <w:r w:rsidR="00574592">
          <w:rPr>
            <w:noProof/>
            <w:webHidden/>
          </w:rPr>
          <w:fldChar w:fldCharType="end"/>
        </w:r>
      </w:hyperlink>
    </w:p>
    <w:p w14:paraId="755CB2BC" w14:textId="40ECBD27"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27" w:history="1">
        <w:r w:rsidR="00574592" w:rsidRPr="007B25F3">
          <w:rPr>
            <w:rStyle w:val="Hyperlnk"/>
            <w:noProof/>
          </w:rPr>
          <w:t>AFA.1</w:t>
        </w:r>
        <w:r w:rsidR="00574592">
          <w:rPr>
            <w:rFonts w:asciiTheme="minorHAnsi" w:eastAsiaTheme="minorEastAsia" w:hAnsiTheme="minorHAnsi" w:cstheme="minorBidi"/>
            <w:noProof/>
          </w:rPr>
          <w:tab/>
        </w:r>
        <w:r w:rsidR="00574592" w:rsidRPr="007B25F3">
          <w:rPr>
            <w:rStyle w:val="Hyperlnk"/>
            <w:noProof/>
          </w:rPr>
          <w:t>Kontaktuppgifter</w:t>
        </w:r>
        <w:r w:rsidR="00574592">
          <w:rPr>
            <w:noProof/>
            <w:webHidden/>
          </w:rPr>
          <w:tab/>
        </w:r>
        <w:r w:rsidR="00574592">
          <w:rPr>
            <w:noProof/>
            <w:webHidden/>
          </w:rPr>
          <w:fldChar w:fldCharType="begin"/>
        </w:r>
        <w:r w:rsidR="00574592">
          <w:rPr>
            <w:noProof/>
            <w:webHidden/>
          </w:rPr>
          <w:instrText xml:space="preserve"> PAGEREF _Toc94178327 \h </w:instrText>
        </w:r>
        <w:r w:rsidR="00574592">
          <w:rPr>
            <w:noProof/>
            <w:webHidden/>
          </w:rPr>
        </w:r>
        <w:r w:rsidR="00574592">
          <w:rPr>
            <w:noProof/>
            <w:webHidden/>
          </w:rPr>
          <w:fldChar w:fldCharType="separate"/>
        </w:r>
        <w:r>
          <w:rPr>
            <w:noProof/>
            <w:webHidden/>
          </w:rPr>
          <w:t>4</w:t>
        </w:r>
        <w:r w:rsidR="00574592">
          <w:rPr>
            <w:noProof/>
            <w:webHidden/>
          </w:rPr>
          <w:fldChar w:fldCharType="end"/>
        </w:r>
      </w:hyperlink>
    </w:p>
    <w:p w14:paraId="0041DEBF" w14:textId="74A804BA"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28" w:history="1">
        <w:r w:rsidR="00574592" w:rsidRPr="007B25F3">
          <w:rPr>
            <w:rStyle w:val="Hyperlnk"/>
            <w:noProof/>
          </w:rPr>
          <w:t>AFA.2</w:t>
        </w:r>
        <w:r w:rsidR="00574592">
          <w:rPr>
            <w:rFonts w:asciiTheme="minorHAnsi" w:eastAsiaTheme="minorEastAsia" w:hAnsiTheme="minorHAnsi" w:cstheme="minorBidi"/>
            <w:noProof/>
          </w:rPr>
          <w:tab/>
        </w:r>
        <w:r w:rsidR="00574592" w:rsidRPr="007B25F3">
          <w:rPr>
            <w:rStyle w:val="Hyperlnk"/>
            <w:noProof/>
          </w:rPr>
          <w:t>Orientering om objektet</w:t>
        </w:r>
        <w:r w:rsidR="00574592">
          <w:rPr>
            <w:noProof/>
            <w:webHidden/>
          </w:rPr>
          <w:tab/>
        </w:r>
        <w:r w:rsidR="00574592">
          <w:rPr>
            <w:noProof/>
            <w:webHidden/>
          </w:rPr>
          <w:fldChar w:fldCharType="begin"/>
        </w:r>
        <w:r w:rsidR="00574592">
          <w:rPr>
            <w:noProof/>
            <w:webHidden/>
          </w:rPr>
          <w:instrText xml:space="preserve"> PAGEREF _Toc94178328 \h </w:instrText>
        </w:r>
        <w:r w:rsidR="00574592">
          <w:rPr>
            <w:noProof/>
            <w:webHidden/>
          </w:rPr>
        </w:r>
        <w:r w:rsidR="00574592">
          <w:rPr>
            <w:noProof/>
            <w:webHidden/>
          </w:rPr>
          <w:fldChar w:fldCharType="separate"/>
        </w:r>
        <w:r>
          <w:rPr>
            <w:noProof/>
            <w:webHidden/>
          </w:rPr>
          <w:t>4</w:t>
        </w:r>
        <w:r w:rsidR="00574592">
          <w:rPr>
            <w:noProof/>
            <w:webHidden/>
          </w:rPr>
          <w:fldChar w:fldCharType="end"/>
        </w:r>
      </w:hyperlink>
    </w:p>
    <w:p w14:paraId="7A0AF005" w14:textId="2EDD9486"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29" w:history="1">
        <w:r w:rsidR="00574592" w:rsidRPr="007B25F3">
          <w:rPr>
            <w:rStyle w:val="Hyperlnk"/>
            <w:noProof/>
          </w:rPr>
          <w:t>AFA.3</w:t>
        </w:r>
        <w:r w:rsidR="00574592">
          <w:rPr>
            <w:rFonts w:asciiTheme="minorHAnsi" w:eastAsiaTheme="minorEastAsia" w:hAnsiTheme="minorHAnsi" w:cstheme="minorBidi"/>
            <w:noProof/>
          </w:rPr>
          <w:tab/>
        </w:r>
        <w:r w:rsidR="00574592" w:rsidRPr="007B25F3">
          <w:rPr>
            <w:rStyle w:val="Hyperlnk"/>
            <w:noProof/>
          </w:rPr>
          <w:t>Upphandlingsform</w:t>
        </w:r>
        <w:r w:rsidR="00574592">
          <w:rPr>
            <w:noProof/>
            <w:webHidden/>
          </w:rPr>
          <w:tab/>
        </w:r>
        <w:r w:rsidR="00574592">
          <w:rPr>
            <w:noProof/>
            <w:webHidden/>
          </w:rPr>
          <w:fldChar w:fldCharType="begin"/>
        </w:r>
        <w:r w:rsidR="00574592">
          <w:rPr>
            <w:noProof/>
            <w:webHidden/>
          </w:rPr>
          <w:instrText xml:space="preserve"> PAGEREF _Toc94178329 \h </w:instrText>
        </w:r>
        <w:r w:rsidR="00574592">
          <w:rPr>
            <w:noProof/>
            <w:webHidden/>
          </w:rPr>
        </w:r>
        <w:r w:rsidR="00574592">
          <w:rPr>
            <w:noProof/>
            <w:webHidden/>
          </w:rPr>
          <w:fldChar w:fldCharType="separate"/>
        </w:r>
        <w:r>
          <w:rPr>
            <w:noProof/>
            <w:webHidden/>
          </w:rPr>
          <w:t>4</w:t>
        </w:r>
        <w:r w:rsidR="00574592">
          <w:rPr>
            <w:noProof/>
            <w:webHidden/>
          </w:rPr>
          <w:fldChar w:fldCharType="end"/>
        </w:r>
      </w:hyperlink>
    </w:p>
    <w:p w14:paraId="10A6D739" w14:textId="24641359"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0" w:history="1">
        <w:r w:rsidR="00574592" w:rsidRPr="007B25F3">
          <w:rPr>
            <w:rStyle w:val="Hyperlnk"/>
            <w:noProof/>
          </w:rPr>
          <w:t>AFA.4</w:t>
        </w:r>
        <w:r w:rsidR="00574592">
          <w:rPr>
            <w:rFonts w:asciiTheme="minorHAnsi" w:eastAsiaTheme="minorEastAsia" w:hAnsiTheme="minorHAnsi" w:cstheme="minorBidi"/>
            <w:noProof/>
          </w:rPr>
          <w:tab/>
        </w:r>
        <w:r w:rsidR="00574592" w:rsidRPr="007B25F3">
          <w:rPr>
            <w:rStyle w:val="Hyperlnk"/>
            <w:noProof/>
          </w:rPr>
          <w:t>Entreprenadform</w:t>
        </w:r>
        <w:r w:rsidR="00574592">
          <w:rPr>
            <w:noProof/>
            <w:webHidden/>
          </w:rPr>
          <w:tab/>
        </w:r>
        <w:r w:rsidR="00574592">
          <w:rPr>
            <w:noProof/>
            <w:webHidden/>
          </w:rPr>
          <w:fldChar w:fldCharType="begin"/>
        </w:r>
        <w:r w:rsidR="00574592">
          <w:rPr>
            <w:noProof/>
            <w:webHidden/>
          </w:rPr>
          <w:instrText xml:space="preserve"> PAGEREF _Toc94178330 \h </w:instrText>
        </w:r>
        <w:r w:rsidR="00574592">
          <w:rPr>
            <w:noProof/>
            <w:webHidden/>
          </w:rPr>
        </w:r>
        <w:r w:rsidR="00574592">
          <w:rPr>
            <w:noProof/>
            <w:webHidden/>
          </w:rPr>
          <w:fldChar w:fldCharType="separate"/>
        </w:r>
        <w:r>
          <w:rPr>
            <w:noProof/>
            <w:webHidden/>
          </w:rPr>
          <w:t>4</w:t>
        </w:r>
        <w:r w:rsidR="00574592">
          <w:rPr>
            <w:noProof/>
            <w:webHidden/>
          </w:rPr>
          <w:fldChar w:fldCharType="end"/>
        </w:r>
      </w:hyperlink>
    </w:p>
    <w:p w14:paraId="6B9B5AAE" w14:textId="3014F49C"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1" w:history="1">
        <w:r w:rsidR="00574592" w:rsidRPr="007B25F3">
          <w:rPr>
            <w:rStyle w:val="Hyperlnk"/>
            <w:noProof/>
          </w:rPr>
          <w:t>AFA.5</w:t>
        </w:r>
        <w:r w:rsidR="00574592">
          <w:rPr>
            <w:rFonts w:asciiTheme="minorHAnsi" w:eastAsiaTheme="minorEastAsia" w:hAnsiTheme="minorHAnsi" w:cstheme="minorBidi"/>
            <w:noProof/>
          </w:rPr>
          <w:tab/>
        </w:r>
        <w:r w:rsidR="00574592" w:rsidRPr="007B25F3">
          <w:rPr>
            <w:rStyle w:val="Hyperlnk"/>
            <w:noProof/>
          </w:rPr>
          <w:t>Ersättningsform</w:t>
        </w:r>
        <w:r w:rsidR="00574592">
          <w:rPr>
            <w:noProof/>
            <w:webHidden/>
          </w:rPr>
          <w:tab/>
        </w:r>
        <w:r w:rsidR="00574592">
          <w:rPr>
            <w:noProof/>
            <w:webHidden/>
          </w:rPr>
          <w:fldChar w:fldCharType="begin"/>
        </w:r>
        <w:r w:rsidR="00574592">
          <w:rPr>
            <w:noProof/>
            <w:webHidden/>
          </w:rPr>
          <w:instrText xml:space="preserve"> PAGEREF _Toc94178331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41F2AF29" w14:textId="1C61E881"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2" w:history="1">
        <w:r w:rsidR="00574592" w:rsidRPr="007B25F3">
          <w:rPr>
            <w:rStyle w:val="Hyperlnk"/>
            <w:noProof/>
          </w:rPr>
          <w:t>AFA.6</w:t>
        </w:r>
        <w:r w:rsidR="00574592">
          <w:rPr>
            <w:rFonts w:asciiTheme="minorHAnsi" w:eastAsiaTheme="minorEastAsia" w:hAnsiTheme="minorHAnsi" w:cstheme="minorBidi"/>
            <w:noProof/>
          </w:rPr>
          <w:tab/>
        </w:r>
        <w:r w:rsidR="00574592" w:rsidRPr="007B25F3">
          <w:rPr>
            <w:rStyle w:val="Hyperlnk"/>
            <w:noProof/>
          </w:rPr>
          <w:t>Förkortningar</w:t>
        </w:r>
        <w:r w:rsidR="00574592">
          <w:rPr>
            <w:noProof/>
            <w:webHidden/>
          </w:rPr>
          <w:tab/>
        </w:r>
        <w:r w:rsidR="00574592">
          <w:rPr>
            <w:noProof/>
            <w:webHidden/>
          </w:rPr>
          <w:fldChar w:fldCharType="begin"/>
        </w:r>
        <w:r w:rsidR="00574592">
          <w:rPr>
            <w:noProof/>
            <w:webHidden/>
          </w:rPr>
          <w:instrText xml:space="preserve"> PAGEREF _Toc94178332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16368BBE" w14:textId="47BDC61F"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3" w:history="1">
        <w:r w:rsidR="00574592" w:rsidRPr="007B25F3">
          <w:rPr>
            <w:rStyle w:val="Hyperlnk"/>
            <w:noProof/>
          </w:rPr>
          <w:t>AFA.7</w:t>
        </w:r>
        <w:r w:rsidR="00574592">
          <w:rPr>
            <w:rFonts w:asciiTheme="minorHAnsi" w:eastAsiaTheme="minorEastAsia" w:hAnsiTheme="minorHAnsi" w:cstheme="minorBidi"/>
            <w:noProof/>
          </w:rPr>
          <w:tab/>
        </w:r>
        <w:r w:rsidR="00574592" w:rsidRPr="007B25F3">
          <w:rPr>
            <w:rStyle w:val="Hyperlnk"/>
            <w:noProof/>
          </w:rPr>
          <w:t>Begreppsförklaringar</w:t>
        </w:r>
        <w:r w:rsidR="00574592">
          <w:rPr>
            <w:noProof/>
            <w:webHidden/>
          </w:rPr>
          <w:tab/>
        </w:r>
        <w:r w:rsidR="00574592">
          <w:rPr>
            <w:noProof/>
            <w:webHidden/>
          </w:rPr>
          <w:fldChar w:fldCharType="begin"/>
        </w:r>
        <w:r w:rsidR="00574592">
          <w:rPr>
            <w:noProof/>
            <w:webHidden/>
          </w:rPr>
          <w:instrText xml:space="preserve"> PAGEREF _Toc94178333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459BB551" w14:textId="03F88C5F" w:rsidR="00574592" w:rsidRDefault="004B672D">
      <w:pPr>
        <w:pStyle w:val="Innehll1"/>
        <w:tabs>
          <w:tab w:val="left" w:pos="880"/>
          <w:tab w:val="right" w:leader="dot" w:pos="9060"/>
        </w:tabs>
        <w:rPr>
          <w:rFonts w:asciiTheme="minorHAnsi" w:eastAsiaTheme="minorEastAsia" w:hAnsiTheme="minorHAnsi" w:cstheme="minorBidi"/>
          <w:noProof/>
          <w:sz w:val="22"/>
          <w:szCs w:val="22"/>
        </w:rPr>
      </w:pPr>
      <w:hyperlink w:anchor="_Toc94178334" w:history="1">
        <w:r w:rsidR="00574592" w:rsidRPr="007B25F3">
          <w:rPr>
            <w:rStyle w:val="Hyperlnk"/>
            <w:noProof/>
          </w:rPr>
          <w:t>AFB</w:t>
        </w:r>
        <w:r w:rsidR="00574592">
          <w:rPr>
            <w:rFonts w:asciiTheme="minorHAnsi" w:eastAsiaTheme="minorEastAsia" w:hAnsiTheme="minorHAnsi" w:cstheme="minorBidi"/>
            <w:noProof/>
            <w:sz w:val="22"/>
            <w:szCs w:val="22"/>
          </w:rPr>
          <w:tab/>
        </w:r>
        <w:r w:rsidR="00574592" w:rsidRPr="007B25F3">
          <w:rPr>
            <w:rStyle w:val="Hyperlnk"/>
            <w:noProof/>
          </w:rPr>
          <w:t>UPPHANDLINGSFÖRESKRIFTER</w:t>
        </w:r>
        <w:r w:rsidR="00574592">
          <w:rPr>
            <w:noProof/>
            <w:webHidden/>
          </w:rPr>
          <w:tab/>
        </w:r>
        <w:r w:rsidR="00574592">
          <w:rPr>
            <w:noProof/>
            <w:webHidden/>
          </w:rPr>
          <w:fldChar w:fldCharType="begin"/>
        </w:r>
        <w:r w:rsidR="00574592">
          <w:rPr>
            <w:noProof/>
            <w:webHidden/>
          </w:rPr>
          <w:instrText xml:space="preserve"> PAGEREF _Toc94178334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0187AE3C" w14:textId="746316DA"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5" w:history="1">
        <w:r w:rsidR="00574592" w:rsidRPr="007B25F3">
          <w:rPr>
            <w:rStyle w:val="Hyperlnk"/>
            <w:noProof/>
          </w:rPr>
          <w:t>AFB.1</w:t>
        </w:r>
        <w:r w:rsidR="00574592">
          <w:rPr>
            <w:rFonts w:asciiTheme="minorHAnsi" w:eastAsiaTheme="minorEastAsia" w:hAnsiTheme="minorHAnsi" w:cstheme="minorBidi"/>
            <w:noProof/>
          </w:rPr>
          <w:tab/>
        </w:r>
        <w:r w:rsidR="00574592" w:rsidRPr="007B25F3">
          <w:rPr>
            <w:rStyle w:val="Hyperlnk"/>
            <w:noProof/>
          </w:rPr>
          <w:t>Upphandlingsförfarande</w:t>
        </w:r>
        <w:r w:rsidR="00574592">
          <w:rPr>
            <w:noProof/>
            <w:webHidden/>
          </w:rPr>
          <w:tab/>
        </w:r>
        <w:r w:rsidR="00574592">
          <w:rPr>
            <w:noProof/>
            <w:webHidden/>
          </w:rPr>
          <w:fldChar w:fldCharType="begin"/>
        </w:r>
        <w:r w:rsidR="00574592">
          <w:rPr>
            <w:noProof/>
            <w:webHidden/>
          </w:rPr>
          <w:instrText xml:space="preserve"> PAGEREF _Toc94178335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4D33E40D" w14:textId="791D9BC8"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6" w:history="1">
        <w:r w:rsidR="00574592" w:rsidRPr="007B25F3">
          <w:rPr>
            <w:rStyle w:val="Hyperlnk"/>
            <w:noProof/>
          </w:rPr>
          <w:t>AFB.2</w:t>
        </w:r>
        <w:r w:rsidR="00574592">
          <w:rPr>
            <w:rFonts w:asciiTheme="minorHAnsi" w:eastAsiaTheme="minorEastAsia" w:hAnsiTheme="minorHAnsi" w:cstheme="minorBidi"/>
            <w:noProof/>
          </w:rPr>
          <w:tab/>
        </w:r>
        <w:r w:rsidR="00574592" w:rsidRPr="007B25F3">
          <w:rPr>
            <w:rStyle w:val="Hyperlnk"/>
            <w:noProof/>
          </w:rPr>
          <w:t>Förutsättningar för upphandlingens genomförande</w:t>
        </w:r>
        <w:r w:rsidR="00574592">
          <w:rPr>
            <w:noProof/>
            <w:webHidden/>
          </w:rPr>
          <w:tab/>
        </w:r>
        <w:r w:rsidR="00574592">
          <w:rPr>
            <w:noProof/>
            <w:webHidden/>
          </w:rPr>
          <w:fldChar w:fldCharType="begin"/>
        </w:r>
        <w:r w:rsidR="00574592">
          <w:rPr>
            <w:noProof/>
            <w:webHidden/>
          </w:rPr>
          <w:instrText xml:space="preserve"> PAGEREF _Toc94178336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5AC09FAA" w14:textId="7CB81AAC"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7" w:history="1">
        <w:r w:rsidR="00574592" w:rsidRPr="007B25F3">
          <w:rPr>
            <w:rStyle w:val="Hyperlnk"/>
            <w:noProof/>
          </w:rPr>
          <w:t>AFB.3</w:t>
        </w:r>
        <w:r w:rsidR="00574592">
          <w:rPr>
            <w:rFonts w:asciiTheme="minorHAnsi" w:eastAsiaTheme="minorEastAsia" w:hAnsiTheme="minorHAnsi" w:cstheme="minorBidi"/>
            <w:noProof/>
          </w:rPr>
          <w:tab/>
        </w:r>
        <w:r w:rsidR="00574592" w:rsidRPr="007B25F3">
          <w:rPr>
            <w:rStyle w:val="Hyperlnk"/>
            <w:noProof/>
          </w:rPr>
          <w:t>Förfrågningsunderlag</w:t>
        </w:r>
        <w:r w:rsidR="00574592">
          <w:rPr>
            <w:noProof/>
            <w:webHidden/>
          </w:rPr>
          <w:tab/>
        </w:r>
        <w:r w:rsidR="00574592">
          <w:rPr>
            <w:noProof/>
            <w:webHidden/>
          </w:rPr>
          <w:fldChar w:fldCharType="begin"/>
        </w:r>
        <w:r w:rsidR="00574592">
          <w:rPr>
            <w:noProof/>
            <w:webHidden/>
          </w:rPr>
          <w:instrText xml:space="preserve"> PAGEREF _Toc94178337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2ABA1300" w14:textId="1F19DA40"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8" w:history="1">
        <w:r w:rsidR="00574592" w:rsidRPr="007B25F3">
          <w:rPr>
            <w:rStyle w:val="Hyperlnk"/>
            <w:noProof/>
          </w:rPr>
          <w:t>AFB.4</w:t>
        </w:r>
        <w:r w:rsidR="00574592">
          <w:rPr>
            <w:rFonts w:asciiTheme="minorHAnsi" w:eastAsiaTheme="minorEastAsia" w:hAnsiTheme="minorHAnsi" w:cstheme="minorBidi"/>
            <w:noProof/>
          </w:rPr>
          <w:tab/>
        </w:r>
        <w:r w:rsidR="00574592" w:rsidRPr="007B25F3">
          <w:rPr>
            <w:rStyle w:val="Hyperlnk"/>
            <w:noProof/>
          </w:rPr>
          <w:t>Anbudsgivning</w:t>
        </w:r>
        <w:r w:rsidR="00574592">
          <w:rPr>
            <w:noProof/>
            <w:webHidden/>
          </w:rPr>
          <w:tab/>
        </w:r>
        <w:r w:rsidR="00574592">
          <w:rPr>
            <w:noProof/>
            <w:webHidden/>
          </w:rPr>
          <w:fldChar w:fldCharType="begin"/>
        </w:r>
        <w:r w:rsidR="00574592">
          <w:rPr>
            <w:noProof/>
            <w:webHidden/>
          </w:rPr>
          <w:instrText xml:space="preserve"> PAGEREF _Toc94178338 \h </w:instrText>
        </w:r>
        <w:r w:rsidR="00574592">
          <w:rPr>
            <w:noProof/>
            <w:webHidden/>
          </w:rPr>
        </w:r>
        <w:r w:rsidR="00574592">
          <w:rPr>
            <w:noProof/>
            <w:webHidden/>
          </w:rPr>
          <w:fldChar w:fldCharType="separate"/>
        </w:r>
        <w:r>
          <w:rPr>
            <w:noProof/>
            <w:webHidden/>
          </w:rPr>
          <w:t>5</w:t>
        </w:r>
        <w:r w:rsidR="00574592">
          <w:rPr>
            <w:noProof/>
            <w:webHidden/>
          </w:rPr>
          <w:fldChar w:fldCharType="end"/>
        </w:r>
      </w:hyperlink>
    </w:p>
    <w:p w14:paraId="3F77C376" w14:textId="2C69AC3E"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39" w:history="1">
        <w:r w:rsidR="00574592" w:rsidRPr="007B25F3">
          <w:rPr>
            <w:rStyle w:val="Hyperlnk"/>
            <w:noProof/>
          </w:rPr>
          <w:t>AFB.5</w:t>
        </w:r>
        <w:r w:rsidR="00574592">
          <w:rPr>
            <w:rFonts w:asciiTheme="minorHAnsi" w:eastAsiaTheme="minorEastAsia" w:hAnsiTheme="minorHAnsi" w:cstheme="minorBidi"/>
            <w:noProof/>
          </w:rPr>
          <w:tab/>
        </w:r>
        <w:r w:rsidR="00574592" w:rsidRPr="007B25F3">
          <w:rPr>
            <w:rStyle w:val="Hyperlnk"/>
            <w:noProof/>
          </w:rPr>
          <w:t>Anbudsöppning</w:t>
        </w:r>
        <w:r w:rsidR="00574592">
          <w:rPr>
            <w:noProof/>
            <w:webHidden/>
          </w:rPr>
          <w:tab/>
        </w:r>
        <w:r w:rsidR="00574592">
          <w:rPr>
            <w:noProof/>
            <w:webHidden/>
          </w:rPr>
          <w:fldChar w:fldCharType="begin"/>
        </w:r>
        <w:r w:rsidR="00574592">
          <w:rPr>
            <w:noProof/>
            <w:webHidden/>
          </w:rPr>
          <w:instrText xml:space="preserve"> PAGEREF _Toc94178339 \h </w:instrText>
        </w:r>
        <w:r w:rsidR="00574592">
          <w:rPr>
            <w:noProof/>
            <w:webHidden/>
          </w:rPr>
        </w:r>
        <w:r w:rsidR="00574592">
          <w:rPr>
            <w:noProof/>
            <w:webHidden/>
          </w:rPr>
          <w:fldChar w:fldCharType="separate"/>
        </w:r>
        <w:r>
          <w:rPr>
            <w:noProof/>
            <w:webHidden/>
          </w:rPr>
          <w:t>7</w:t>
        </w:r>
        <w:r w:rsidR="00574592">
          <w:rPr>
            <w:noProof/>
            <w:webHidden/>
          </w:rPr>
          <w:fldChar w:fldCharType="end"/>
        </w:r>
      </w:hyperlink>
    </w:p>
    <w:p w14:paraId="70926540" w14:textId="43D1A849"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0" w:history="1">
        <w:r w:rsidR="00574592" w:rsidRPr="007B25F3">
          <w:rPr>
            <w:rStyle w:val="Hyperlnk"/>
            <w:noProof/>
          </w:rPr>
          <w:t>AFB.6</w:t>
        </w:r>
        <w:r w:rsidR="00574592">
          <w:rPr>
            <w:rFonts w:asciiTheme="minorHAnsi" w:eastAsiaTheme="minorEastAsia" w:hAnsiTheme="minorHAnsi" w:cstheme="minorBidi"/>
            <w:noProof/>
          </w:rPr>
          <w:tab/>
        </w:r>
        <w:r w:rsidR="00574592" w:rsidRPr="007B25F3">
          <w:rPr>
            <w:rStyle w:val="Hyperlnk"/>
            <w:noProof/>
          </w:rPr>
          <w:t>Prövning av anbudsgivare och anbud</w:t>
        </w:r>
        <w:r w:rsidR="00574592">
          <w:rPr>
            <w:noProof/>
            <w:webHidden/>
          </w:rPr>
          <w:tab/>
        </w:r>
        <w:r w:rsidR="00574592">
          <w:rPr>
            <w:noProof/>
            <w:webHidden/>
          </w:rPr>
          <w:fldChar w:fldCharType="begin"/>
        </w:r>
        <w:r w:rsidR="00574592">
          <w:rPr>
            <w:noProof/>
            <w:webHidden/>
          </w:rPr>
          <w:instrText xml:space="preserve"> PAGEREF _Toc94178340 \h </w:instrText>
        </w:r>
        <w:r w:rsidR="00574592">
          <w:rPr>
            <w:noProof/>
            <w:webHidden/>
          </w:rPr>
        </w:r>
        <w:r w:rsidR="00574592">
          <w:rPr>
            <w:noProof/>
            <w:webHidden/>
          </w:rPr>
          <w:fldChar w:fldCharType="separate"/>
        </w:r>
        <w:r>
          <w:rPr>
            <w:noProof/>
            <w:webHidden/>
          </w:rPr>
          <w:t>7</w:t>
        </w:r>
        <w:r w:rsidR="00574592">
          <w:rPr>
            <w:noProof/>
            <w:webHidden/>
          </w:rPr>
          <w:fldChar w:fldCharType="end"/>
        </w:r>
      </w:hyperlink>
    </w:p>
    <w:p w14:paraId="3B432ADB" w14:textId="4B80BEFD" w:rsidR="00574592" w:rsidRDefault="004B672D">
      <w:pPr>
        <w:pStyle w:val="Innehll1"/>
        <w:tabs>
          <w:tab w:val="left" w:pos="880"/>
          <w:tab w:val="right" w:leader="dot" w:pos="9060"/>
        </w:tabs>
        <w:rPr>
          <w:rFonts w:asciiTheme="minorHAnsi" w:eastAsiaTheme="minorEastAsia" w:hAnsiTheme="minorHAnsi" w:cstheme="minorBidi"/>
          <w:noProof/>
          <w:sz w:val="22"/>
          <w:szCs w:val="22"/>
        </w:rPr>
      </w:pPr>
      <w:hyperlink w:anchor="_Toc94178341" w:history="1">
        <w:r w:rsidR="00574592" w:rsidRPr="007B25F3">
          <w:rPr>
            <w:rStyle w:val="Hyperlnk"/>
            <w:noProof/>
          </w:rPr>
          <w:t>AFC</w:t>
        </w:r>
        <w:r w:rsidR="00574592">
          <w:rPr>
            <w:rFonts w:asciiTheme="minorHAnsi" w:eastAsiaTheme="minorEastAsia" w:hAnsiTheme="minorHAnsi" w:cstheme="minorBidi"/>
            <w:noProof/>
            <w:sz w:val="22"/>
            <w:szCs w:val="22"/>
          </w:rPr>
          <w:tab/>
        </w:r>
        <w:r w:rsidR="00574592" w:rsidRPr="007B25F3">
          <w:rPr>
            <w:rStyle w:val="Hyperlnk"/>
            <w:noProof/>
          </w:rPr>
          <w:t>ENTREPRENADFÖRESKRIFTER VID UTFÖRANDEENTREPRENAD*</w:t>
        </w:r>
        <w:r w:rsidR="00574592">
          <w:rPr>
            <w:noProof/>
            <w:webHidden/>
          </w:rPr>
          <w:tab/>
        </w:r>
        <w:r w:rsidR="00574592">
          <w:rPr>
            <w:noProof/>
            <w:webHidden/>
          </w:rPr>
          <w:fldChar w:fldCharType="begin"/>
        </w:r>
        <w:r w:rsidR="00574592">
          <w:rPr>
            <w:noProof/>
            <w:webHidden/>
          </w:rPr>
          <w:instrText xml:space="preserve"> PAGEREF _Toc94178341 \h </w:instrText>
        </w:r>
        <w:r w:rsidR="00574592">
          <w:rPr>
            <w:noProof/>
            <w:webHidden/>
          </w:rPr>
        </w:r>
        <w:r w:rsidR="00574592">
          <w:rPr>
            <w:noProof/>
            <w:webHidden/>
          </w:rPr>
          <w:fldChar w:fldCharType="separate"/>
        </w:r>
        <w:r>
          <w:rPr>
            <w:noProof/>
            <w:webHidden/>
          </w:rPr>
          <w:t>13</w:t>
        </w:r>
        <w:r w:rsidR="00574592">
          <w:rPr>
            <w:noProof/>
            <w:webHidden/>
          </w:rPr>
          <w:fldChar w:fldCharType="end"/>
        </w:r>
      </w:hyperlink>
    </w:p>
    <w:p w14:paraId="1ACFEEE6" w14:textId="1AFF5AF7"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2" w:history="1">
        <w:r w:rsidR="00574592" w:rsidRPr="007B25F3">
          <w:rPr>
            <w:rStyle w:val="Hyperlnk"/>
            <w:noProof/>
          </w:rPr>
          <w:t>AFC.1</w:t>
        </w:r>
        <w:r w:rsidR="00574592">
          <w:rPr>
            <w:rFonts w:asciiTheme="minorHAnsi" w:eastAsiaTheme="minorEastAsia" w:hAnsiTheme="minorHAnsi" w:cstheme="minorBidi"/>
            <w:noProof/>
          </w:rPr>
          <w:tab/>
        </w:r>
        <w:r w:rsidR="00574592" w:rsidRPr="007B25F3">
          <w:rPr>
            <w:rStyle w:val="Hyperlnk"/>
            <w:noProof/>
          </w:rPr>
          <w:t>Omfattning</w:t>
        </w:r>
        <w:r w:rsidR="00574592">
          <w:rPr>
            <w:noProof/>
            <w:webHidden/>
          </w:rPr>
          <w:tab/>
        </w:r>
        <w:r w:rsidR="00574592">
          <w:rPr>
            <w:noProof/>
            <w:webHidden/>
          </w:rPr>
          <w:fldChar w:fldCharType="begin"/>
        </w:r>
        <w:r w:rsidR="00574592">
          <w:rPr>
            <w:noProof/>
            <w:webHidden/>
          </w:rPr>
          <w:instrText xml:space="preserve"> PAGEREF _Toc94178342 \h </w:instrText>
        </w:r>
        <w:r w:rsidR="00574592">
          <w:rPr>
            <w:noProof/>
            <w:webHidden/>
          </w:rPr>
        </w:r>
        <w:r w:rsidR="00574592">
          <w:rPr>
            <w:noProof/>
            <w:webHidden/>
          </w:rPr>
          <w:fldChar w:fldCharType="separate"/>
        </w:r>
        <w:r>
          <w:rPr>
            <w:noProof/>
            <w:webHidden/>
          </w:rPr>
          <w:t>13</w:t>
        </w:r>
        <w:r w:rsidR="00574592">
          <w:rPr>
            <w:noProof/>
            <w:webHidden/>
          </w:rPr>
          <w:fldChar w:fldCharType="end"/>
        </w:r>
      </w:hyperlink>
    </w:p>
    <w:p w14:paraId="360CB124" w14:textId="5C9EDB15"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3" w:history="1">
        <w:r w:rsidR="00574592" w:rsidRPr="007B25F3">
          <w:rPr>
            <w:rStyle w:val="Hyperlnk"/>
            <w:noProof/>
          </w:rPr>
          <w:t>AFC.2</w:t>
        </w:r>
        <w:r w:rsidR="00574592">
          <w:rPr>
            <w:rFonts w:asciiTheme="minorHAnsi" w:eastAsiaTheme="minorEastAsia" w:hAnsiTheme="minorHAnsi" w:cstheme="minorBidi"/>
            <w:noProof/>
          </w:rPr>
          <w:tab/>
        </w:r>
        <w:r w:rsidR="00574592" w:rsidRPr="007B25F3">
          <w:rPr>
            <w:rStyle w:val="Hyperlnk"/>
            <w:noProof/>
          </w:rPr>
          <w:t>Utförande</w:t>
        </w:r>
        <w:r w:rsidR="00574592">
          <w:rPr>
            <w:noProof/>
            <w:webHidden/>
          </w:rPr>
          <w:tab/>
        </w:r>
        <w:r w:rsidR="00574592">
          <w:rPr>
            <w:noProof/>
            <w:webHidden/>
          </w:rPr>
          <w:fldChar w:fldCharType="begin"/>
        </w:r>
        <w:r w:rsidR="00574592">
          <w:rPr>
            <w:noProof/>
            <w:webHidden/>
          </w:rPr>
          <w:instrText xml:space="preserve"> PAGEREF _Toc94178343 \h </w:instrText>
        </w:r>
        <w:r w:rsidR="00574592">
          <w:rPr>
            <w:noProof/>
            <w:webHidden/>
          </w:rPr>
        </w:r>
        <w:r w:rsidR="00574592">
          <w:rPr>
            <w:noProof/>
            <w:webHidden/>
          </w:rPr>
          <w:fldChar w:fldCharType="separate"/>
        </w:r>
        <w:r>
          <w:rPr>
            <w:noProof/>
            <w:webHidden/>
          </w:rPr>
          <w:t>15</w:t>
        </w:r>
        <w:r w:rsidR="00574592">
          <w:rPr>
            <w:noProof/>
            <w:webHidden/>
          </w:rPr>
          <w:fldChar w:fldCharType="end"/>
        </w:r>
      </w:hyperlink>
    </w:p>
    <w:p w14:paraId="1FF485C6" w14:textId="385DC107"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4" w:history="1">
        <w:r w:rsidR="00574592" w:rsidRPr="007B25F3">
          <w:rPr>
            <w:rStyle w:val="Hyperlnk"/>
            <w:noProof/>
          </w:rPr>
          <w:t>AFC.3</w:t>
        </w:r>
        <w:r w:rsidR="00574592">
          <w:rPr>
            <w:rFonts w:asciiTheme="minorHAnsi" w:eastAsiaTheme="minorEastAsia" w:hAnsiTheme="minorHAnsi" w:cstheme="minorBidi"/>
            <w:noProof/>
          </w:rPr>
          <w:tab/>
        </w:r>
        <w:r w:rsidR="00574592" w:rsidRPr="007B25F3">
          <w:rPr>
            <w:rStyle w:val="Hyperlnk"/>
            <w:noProof/>
          </w:rPr>
          <w:t>Organisation</w:t>
        </w:r>
        <w:r w:rsidR="00574592">
          <w:rPr>
            <w:noProof/>
            <w:webHidden/>
          </w:rPr>
          <w:tab/>
        </w:r>
        <w:r w:rsidR="00574592">
          <w:rPr>
            <w:noProof/>
            <w:webHidden/>
          </w:rPr>
          <w:fldChar w:fldCharType="begin"/>
        </w:r>
        <w:r w:rsidR="00574592">
          <w:rPr>
            <w:noProof/>
            <w:webHidden/>
          </w:rPr>
          <w:instrText xml:space="preserve"> PAGEREF _Toc94178344 \h </w:instrText>
        </w:r>
        <w:r w:rsidR="00574592">
          <w:rPr>
            <w:noProof/>
            <w:webHidden/>
          </w:rPr>
        </w:r>
        <w:r w:rsidR="00574592">
          <w:rPr>
            <w:noProof/>
            <w:webHidden/>
          </w:rPr>
          <w:fldChar w:fldCharType="separate"/>
        </w:r>
        <w:r>
          <w:rPr>
            <w:noProof/>
            <w:webHidden/>
          </w:rPr>
          <w:t>16</w:t>
        </w:r>
        <w:r w:rsidR="00574592">
          <w:rPr>
            <w:noProof/>
            <w:webHidden/>
          </w:rPr>
          <w:fldChar w:fldCharType="end"/>
        </w:r>
      </w:hyperlink>
    </w:p>
    <w:p w14:paraId="02BCD2A7" w14:textId="70A4D984"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5" w:history="1">
        <w:r w:rsidR="00574592" w:rsidRPr="007B25F3">
          <w:rPr>
            <w:rStyle w:val="Hyperlnk"/>
            <w:noProof/>
          </w:rPr>
          <w:t>AFC.4</w:t>
        </w:r>
        <w:r w:rsidR="00574592">
          <w:rPr>
            <w:rFonts w:asciiTheme="minorHAnsi" w:eastAsiaTheme="minorEastAsia" w:hAnsiTheme="minorHAnsi" w:cstheme="minorBidi"/>
            <w:noProof/>
          </w:rPr>
          <w:tab/>
        </w:r>
        <w:r w:rsidR="00574592" w:rsidRPr="007B25F3">
          <w:rPr>
            <w:rStyle w:val="Hyperlnk"/>
            <w:noProof/>
          </w:rPr>
          <w:t>Tider</w:t>
        </w:r>
        <w:r w:rsidR="00574592">
          <w:rPr>
            <w:noProof/>
            <w:webHidden/>
          </w:rPr>
          <w:tab/>
        </w:r>
        <w:r w:rsidR="00574592">
          <w:rPr>
            <w:noProof/>
            <w:webHidden/>
          </w:rPr>
          <w:fldChar w:fldCharType="begin"/>
        </w:r>
        <w:r w:rsidR="00574592">
          <w:rPr>
            <w:noProof/>
            <w:webHidden/>
          </w:rPr>
          <w:instrText xml:space="preserve"> PAGEREF _Toc94178345 \h </w:instrText>
        </w:r>
        <w:r w:rsidR="00574592">
          <w:rPr>
            <w:noProof/>
            <w:webHidden/>
          </w:rPr>
        </w:r>
        <w:r w:rsidR="00574592">
          <w:rPr>
            <w:noProof/>
            <w:webHidden/>
          </w:rPr>
          <w:fldChar w:fldCharType="separate"/>
        </w:r>
        <w:r>
          <w:rPr>
            <w:noProof/>
            <w:webHidden/>
          </w:rPr>
          <w:t>18</w:t>
        </w:r>
        <w:r w:rsidR="00574592">
          <w:rPr>
            <w:noProof/>
            <w:webHidden/>
          </w:rPr>
          <w:fldChar w:fldCharType="end"/>
        </w:r>
      </w:hyperlink>
    </w:p>
    <w:p w14:paraId="20E9FC5A" w14:textId="20A5628A"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6" w:history="1">
        <w:r w:rsidR="00574592" w:rsidRPr="007B25F3">
          <w:rPr>
            <w:rStyle w:val="Hyperlnk"/>
            <w:noProof/>
          </w:rPr>
          <w:t>AFC.5</w:t>
        </w:r>
        <w:r w:rsidR="00574592">
          <w:rPr>
            <w:rFonts w:asciiTheme="minorHAnsi" w:eastAsiaTheme="minorEastAsia" w:hAnsiTheme="minorHAnsi" w:cstheme="minorBidi"/>
            <w:noProof/>
          </w:rPr>
          <w:tab/>
        </w:r>
        <w:r w:rsidR="00574592" w:rsidRPr="007B25F3">
          <w:rPr>
            <w:rStyle w:val="Hyperlnk"/>
            <w:noProof/>
          </w:rPr>
          <w:t>Ansvar och avhjälpande</w:t>
        </w:r>
        <w:r w:rsidR="00574592">
          <w:rPr>
            <w:noProof/>
            <w:webHidden/>
          </w:rPr>
          <w:tab/>
        </w:r>
        <w:r w:rsidR="00574592">
          <w:rPr>
            <w:noProof/>
            <w:webHidden/>
          </w:rPr>
          <w:fldChar w:fldCharType="begin"/>
        </w:r>
        <w:r w:rsidR="00574592">
          <w:rPr>
            <w:noProof/>
            <w:webHidden/>
          </w:rPr>
          <w:instrText xml:space="preserve"> PAGEREF _Toc94178346 \h </w:instrText>
        </w:r>
        <w:r w:rsidR="00574592">
          <w:rPr>
            <w:noProof/>
            <w:webHidden/>
          </w:rPr>
        </w:r>
        <w:r w:rsidR="00574592">
          <w:rPr>
            <w:noProof/>
            <w:webHidden/>
          </w:rPr>
          <w:fldChar w:fldCharType="separate"/>
        </w:r>
        <w:r>
          <w:rPr>
            <w:noProof/>
            <w:webHidden/>
          </w:rPr>
          <w:t>18</w:t>
        </w:r>
        <w:r w:rsidR="00574592">
          <w:rPr>
            <w:noProof/>
            <w:webHidden/>
          </w:rPr>
          <w:fldChar w:fldCharType="end"/>
        </w:r>
      </w:hyperlink>
    </w:p>
    <w:p w14:paraId="4B82DE91" w14:textId="136DD7BC"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7" w:history="1">
        <w:r w:rsidR="00574592" w:rsidRPr="007B25F3">
          <w:rPr>
            <w:rStyle w:val="Hyperlnk"/>
            <w:noProof/>
          </w:rPr>
          <w:t>AFC.6</w:t>
        </w:r>
        <w:r w:rsidR="00574592">
          <w:rPr>
            <w:rFonts w:asciiTheme="minorHAnsi" w:eastAsiaTheme="minorEastAsia" w:hAnsiTheme="minorHAnsi" w:cstheme="minorBidi"/>
            <w:noProof/>
          </w:rPr>
          <w:tab/>
        </w:r>
        <w:r w:rsidR="00574592" w:rsidRPr="007B25F3">
          <w:rPr>
            <w:rStyle w:val="Hyperlnk"/>
            <w:noProof/>
          </w:rPr>
          <w:t>Ekonomi</w:t>
        </w:r>
        <w:r w:rsidR="00574592">
          <w:rPr>
            <w:noProof/>
            <w:webHidden/>
          </w:rPr>
          <w:tab/>
        </w:r>
        <w:r w:rsidR="00574592">
          <w:rPr>
            <w:noProof/>
            <w:webHidden/>
          </w:rPr>
          <w:fldChar w:fldCharType="begin"/>
        </w:r>
        <w:r w:rsidR="00574592">
          <w:rPr>
            <w:noProof/>
            <w:webHidden/>
          </w:rPr>
          <w:instrText xml:space="preserve"> PAGEREF _Toc94178347 \h </w:instrText>
        </w:r>
        <w:r w:rsidR="00574592">
          <w:rPr>
            <w:noProof/>
            <w:webHidden/>
          </w:rPr>
        </w:r>
        <w:r w:rsidR="00574592">
          <w:rPr>
            <w:noProof/>
            <w:webHidden/>
          </w:rPr>
          <w:fldChar w:fldCharType="separate"/>
        </w:r>
        <w:r>
          <w:rPr>
            <w:noProof/>
            <w:webHidden/>
          </w:rPr>
          <w:t>19</w:t>
        </w:r>
        <w:r w:rsidR="00574592">
          <w:rPr>
            <w:noProof/>
            <w:webHidden/>
          </w:rPr>
          <w:fldChar w:fldCharType="end"/>
        </w:r>
      </w:hyperlink>
    </w:p>
    <w:p w14:paraId="76A1314C" w14:textId="2A92023C"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8" w:history="1">
        <w:r w:rsidR="00574592" w:rsidRPr="007B25F3">
          <w:rPr>
            <w:rStyle w:val="Hyperlnk"/>
            <w:noProof/>
          </w:rPr>
          <w:t>AFC.7</w:t>
        </w:r>
        <w:r w:rsidR="00574592">
          <w:rPr>
            <w:rFonts w:asciiTheme="minorHAnsi" w:eastAsiaTheme="minorEastAsia" w:hAnsiTheme="minorHAnsi" w:cstheme="minorBidi"/>
            <w:noProof/>
          </w:rPr>
          <w:tab/>
        </w:r>
        <w:r w:rsidR="00574592" w:rsidRPr="007B25F3">
          <w:rPr>
            <w:rStyle w:val="Hyperlnk"/>
            <w:noProof/>
          </w:rPr>
          <w:t>Besiktning</w:t>
        </w:r>
        <w:r w:rsidR="00574592">
          <w:rPr>
            <w:noProof/>
            <w:webHidden/>
          </w:rPr>
          <w:tab/>
        </w:r>
        <w:r w:rsidR="00574592">
          <w:rPr>
            <w:noProof/>
            <w:webHidden/>
          </w:rPr>
          <w:fldChar w:fldCharType="begin"/>
        </w:r>
        <w:r w:rsidR="00574592">
          <w:rPr>
            <w:noProof/>
            <w:webHidden/>
          </w:rPr>
          <w:instrText xml:space="preserve"> PAGEREF _Toc94178348 \h </w:instrText>
        </w:r>
        <w:r w:rsidR="00574592">
          <w:rPr>
            <w:noProof/>
            <w:webHidden/>
          </w:rPr>
        </w:r>
        <w:r w:rsidR="00574592">
          <w:rPr>
            <w:noProof/>
            <w:webHidden/>
          </w:rPr>
          <w:fldChar w:fldCharType="separate"/>
        </w:r>
        <w:r>
          <w:rPr>
            <w:noProof/>
            <w:webHidden/>
          </w:rPr>
          <w:t>20</w:t>
        </w:r>
        <w:r w:rsidR="00574592">
          <w:rPr>
            <w:noProof/>
            <w:webHidden/>
          </w:rPr>
          <w:fldChar w:fldCharType="end"/>
        </w:r>
      </w:hyperlink>
    </w:p>
    <w:p w14:paraId="20ED1B89" w14:textId="3CBAF836"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49" w:history="1">
        <w:r w:rsidR="00574592" w:rsidRPr="007B25F3">
          <w:rPr>
            <w:rStyle w:val="Hyperlnk"/>
            <w:noProof/>
          </w:rPr>
          <w:t>AFC.8</w:t>
        </w:r>
        <w:r w:rsidR="00574592">
          <w:rPr>
            <w:rFonts w:asciiTheme="minorHAnsi" w:eastAsiaTheme="minorEastAsia" w:hAnsiTheme="minorHAnsi" w:cstheme="minorBidi"/>
            <w:noProof/>
          </w:rPr>
          <w:tab/>
        </w:r>
        <w:r w:rsidR="00574592" w:rsidRPr="007B25F3">
          <w:rPr>
            <w:rStyle w:val="Hyperlnk"/>
            <w:noProof/>
          </w:rPr>
          <w:t>Hävning</w:t>
        </w:r>
        <w:r w:rsidR="00574592">
          <w:rPr>
            <w:noProof/>
            <w:webHidden/>
          </w:rPr>
          <w:tab/>
        </w:r>
        <w:r w:rsidR="00574592">
          <w:rPr>
            <w:noProof/>
            <w:webHidden/>
          </w:rPr>
          <w:fldChar w:fldCharType="begin"/>
        </w:r>
        <w:r w:rsidR="00574592">
          <w:rPr>
            <w:noProof/>
            <w:webHidden/>
          </w:rPr>
          <w:instrText xml:space="preserve"> PAGEREF _Toc94178349 \h </w:instrText>
        </w:r>
        <w:r w:rsidR="00574592">
          <w:rPr>
            <w:noProof/>
            <w:webHidden/>
          </w:rPr>
        </w:r>
        <w:r w:rsidR="00574592">
          <w:rPr>
            <w:noProof/>
            <w:webHidden/>
          </w:rPr>
          <w:fldChar w:fldCharType="separate"/>
        </w:r>
        <w:r>
          <w:rPr>
            <w:noProof/>
            <w:webHidden/>
          </w:rPr>
          <w:t>20</w:t>
        </w:r>
        <w:r w:rsidR="00574592">
          <w:rPr>
            <w:noProof/>
            <w:webHidden/>
          </w:rPr>
          <w:fldChar w:fldCharType="end"/>
        </w:r>
      </w:hyperlink>
    </w:p>
    <w:p w14:paraId="4346120A" w14:textId="6709AEA4"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50" w:history="1">
        <w:r w:rsidR="00574592" w:rsidRPr="007B25F3">
          <w:rPr>
            <w:rStyle w:val="Hyperlnk"/>
            <w:noProof/>
          </w:rPr>
          <w:t>AFC.9</w:t>
        </w:r>
        <w:r w:rsidR="00574592">
          <w:rPr>
            <w:rFonts w:asciiTheme="minorHAnsi" w:eastAsiaTheme="minorEastAsia" w:hAnsiTheme="minorHAnsi" w:cstheme="minorBidi"/>
            <w:noProof/>
          </w:rPr>
          <w:tab/>
        </w:r>
        <w:r w:rsidR="00574592" w:rsidRPr="007B25F3">
          <w:rPr>
            <w:rStyle w:val="Hyperlnk"/>
            <w:noProof/>
          </w:rPr>
          <w:t>Tvistelösning</w:t>
        </w:r>
        <w:r w:rsidR="00574592">
          <w:rPr>
            <w:noProof/>
            <w:webHidden/>
          </w:rPr>
          <w:tab/>
        </w:r>
        <w:r w:rsidR="00574592">
          <w:rPr>
            <w:noProof/>
            <w:webHidden/>
          </w:rPr>
          <w:fldChar w:fldCharType="begin"/>
        </w:r>
        <w:r w:rsidR="00574592">
          <w:rPr>
            <w:noProof/>
            <w:webHidden/>
          </w:rPr>
          <w:instrText xml:space="preserve"> PAGEREF _Toc94178350 \h </w:instrText>
        </w:r>
        <w:r w:rsidR="00574592">
          <w:rPr>
            <w:noProof/>
            <w:webHidden/>
          </w:rPr>
        </w:r>
        <w:r w:rsidR="00574592">
          <w:rPr>
            <w:noProof/>
            <w:webHidden/>
          </w:rPr>
          <w:fldChar w:fldCharType="separate"/>
        </w:r>
        <w:r>
          <w:rPr>
            <w:noProof/>
            <w:webHidden/>
          </w:rPr>
          <w:t>20</w:t>
        </w:r>
        <w:r w:rsidR="00574592">
          <w:rPr>
            <w:noProof/>
            <w:webHidden/>
          </w:rPr>
          <w:fldChar w:fldCharType="end"/>
        </w:r>
      </w:hyperlink>
    </w:p>
    <w:p w14:paraId="722ED71B" w14:textId="06AF8854" w:rsidR="00574592" w:rsidRDefault="004B672D">
      <w:pPr>
        <w:pStyle w:val="Innehll1"/>
        <w:tabs>
          <w:tab w:val="left" w:pos="880"/>
          <w:tab w:val="right" w:leader="dot" w:pos="9060"/>
        </w:tabs>
        <w:rPr>
          <w:rFonts w:asciiTheme="minorHAnsi" w:eastAsiaTheme="minorEastAsia" w:hAnsiTheme="minorHAnsi" w:cstheme="minorBidi"/>
          <w:noProof/>
          <w:sz w:val="22"/>
          <w:szCs w:val="22"/>
        </w:rPr>
      </w:pPr>
      <w:hyperlink w:anchor="_Toc94178351" w:history="1">
        <w:r w:rsidR="00574592" w:rsidRPr="007B25F3">
          <w:rPr>
            <w:rStyle w:val="Hyperlnk"/>
            <w:noProof/>
          </w:rPr>
          <w:t>AFG</w:t>
        </w:r>
        <w:r w:rsidR="00574592">
          <w:rPr>
            <w:rFonts w:asciiTheme="minorHAnsi" w:eastAsiaTheme="minorEastAsia" w:hAnsiTheme="minorHAnsi" w:cstheme="minorBidi"/>
            <w:noProof/>
            <w:sz w:val="22"/>
            <w:szCs w:val="22"/>
          </w:rPr>
          <w:tab/>
        </w:r>
        <w:r w:rsidR="00574592" w:rsidRPr="007B25F3">
          <w:rPr>
            <w:rStyle w:val="Hyperlnk"/>
            <w:noProof/>
          </w:rPr>
          <w:t>ALLMÄNNA ARBETEN OCH HJÄLPMEDEL*</w:t>
        </w:r>
        <w:r w:rsidR="00574592">
          <w:rPr>
            <w:noProof/>
            <w:webHidden/>
          </w:rPr>
          <w:tab/>
        </w:r>
        <w:r w:rsidR="00574592">
          <w:rPr>
            <w:noProof/>
            <w:webHidden/>
          </w:rPr>
          <w:fldChar w:fldCharType="begin"/>
        </w:r>
        <w:r w:rsidR="00574592">
          <w:rPr>
            <w:noProof/>
            <w:webHidden/>
          </w:rPr>
          <w:instrText xml:space="preserve"> PAGEREF _Toc94178351 \h </w:instrText>
        </w:r>
        <w:r w:rsidR="00574592">
          <w:rPr>
            <w:noProof/>
            <w:webHidden/>
          </w:rPr>
        </w:r>
        <w:r w:rsidR="00574592">
          <w:rPr>
            <w:noProof/>
            <w:webHidden/>
          </w:rPr>
          <w:fldChar w:fldCharType="separate"/>
        </w:r>
        <w:r>
          <w:rPr>
            <w:noProof/>
            <w:webHidden/>
          </w:rPr>
          <w:t>20</w:t>
        </w:r>
        <w:r w:rsidR="00574592">
          <w:rPr>
            <w:noProof/>
            <w:webHidden/>
          </w:rPr>
          <w:fldChar w:fldCharType="end"/>
        </w:r>
      </w:hyperlink>
    </w:p>
    <w:p w14:paraId="09FF1FF9" w14:textId="3343C8E0"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52" w:history="1">
        <w:r w:rsidR="00574592" w:rsidRPr="007B25F3">
          <w:rPr>
            <w:rStyle w:val="Hyperlnk"/>
            <w:noProof/>
          </w:rPr>
          <w:t>AFG.1</w:t>
        </w:r>
        <w:r w:rsidR="00574592">
          <w:rPr>
            <w:rFonts w:asciiTheme="minorHAnsi" w:eastAsiaTheme="minorEastAsia" w:hAnsiTheme="minorHAnsi" w:cstheme="minorBidi"/>
            <w:noProof/>
          </w:rPr>
          <w:tab/>
        </w:r>
        <w:r w:rsidR="00574592" w:rsidRPr="007B25F3">
          <w:rPr>
            <w:rStyle w:val="Hyperlnk"/>
            <w:noProof/>
          </w:rPr>
          <w:t>Etablering av arbetsplats</w:t>
        </w:r>
        <w:r w:rsidR="00574592">
          <w:rPr>
            <w:noProof/>
            <w:webHidden/>
          </w:rPr>
          <w:tab/>
        </w:r>
        <w:r w:rsidR="00574592">
          <w:rPr>
            <w:noProof/>
            <w:webHidden/>
          </w:rPr>
          <w:fldChar w:fldCharType="begin"/>
        </w:r>
        <w:r w:rsidR="00574592">
          <w:rPr>
            <w:noProof/>
            <w:webHidden/>
          </w:rPr>
          <w:instrText xml:space="preserve"> PAGEREF _Toc94178352 \h </w:instrText>
        </w:r>
        <w:r w:rsidR="00574592">
          <w:rPr>
            <w:noProof/>
            <w:webHidden/>
          </w:rPr>
        </w:r>
        <w:r w:rsidR="00574592">
          <w:rPr>
            <w:noProof/>
            <w:webHidden/>
          </w:rPr>
          <w:fldChar w:fldCharType="separate"/>
        </w:r>
        <w:r>
          <w:rPr>
            <w:noProof/>
            <w:webHidden/>
          </w:rPr>
          <w:t>20</w:t>
        </w:r>
        <w:r w:rsidR="00574592">
          <w:rPr>
            <w:noProof/>
            <w:webHidden/>
          </w:rPr>
          <w:fldChar w:fldCharType="end"/>
        </w:r>
      </w:hyperlink>
    </w:p>
    <w:p w14:paraId="1B7A3BFF" w14:textId="1E9CB903"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53" w:history="1">
        <w:r w:rsidR="00574592" w:rsidRPr="007B25F3">
          <w:rPr>
            <w:rStyle w:val="Hyperlnk"/>
            <w:noProof/>
          </w:rPr>
          <w:t>AFG.3</w:t>
        </w:r>
        <w:r w:rsidR="00574592">
          <w:rPr>
            <w:rFonts w:asciiTheme="minorHAnsi" w:eastAsiaTheme="minorEastAsia" w:hAnsiTheme="minorHAnsi" w:cstheme="minorBidi"/>
            <w:noProof/>
          </w:rPr>
          <w:tab/>
        </w:r>
        <w:r w:rsidR="00574592" w:rsidRPr="007B25F3">
          <w:rPr>
            <w:rStyle w:val="Hyperlnk"/>
            <w:noProof/>
          </w:rPr>
          <w:t>Skydd m m</w:t>
        </w:r>
        <w:r w:rsidR="00574592">
          <w:rPr>
            <w:noProof/>
            <w:webHidden/>
          </w:rPr>
          <w:tab/>
        </w:r>
        <w:r w:rsidR="00574592">
          <w:rPr>
            <w:noProof/>
            <w:webHidden/>
          </w:rPr>
          <w:fldChar w:fldCharType="begin"/>
        </w:r>
        <w:r w:rsidR="00574592">
          <w:rPr>
            <w:noProof/>
            <w:webHidden/>
          </w:rPr>
          <w:instrText xml:space="preserve"> PAGEREF _Toc94178353 \h </w:instrText>
        </w:r>
        <w:r w:rsidR="00574592">
          <w:rPr>
            <w:noProof/>
            <w:webHidden/>
          </w:rPr>
        </w:r>
        <w:r w:rsidR="00574592">
          <w:rPr>
            <w:noProof/>
            <w:webHidden/>
          </w:rPr>
          <w:fldChar w:fldCharType="separate"/>
        </w:r>
        <w:r>
          <w:rPr>
            <w:noProof/>
            <w:webHidden/>
          </w:rPr>
          <w:t>21</w:t>
        </w:r>
        <w:r w:rsidR="00574592">
          <w:rPr>
            <w:noProof/>
            <w:webHidden/>
          </w:rPr>
          <w:fldChar w:fldCharType="end"/>
        </w:r>
      </w:hyperlink>
    </w:p>
    <w:p w14:paraId="3B5C6361" w14:textId="4DFA5265" w:rsidR="00574592" w:rsidRDefault="004B672D">
      <w:pPr>
        <w:pStyle w:val="Innehll2"/>
        <w:tabs>
          <w:tab w:val="left" w:pos="1100"/>
          <w:tab w:val="right" w:leader="dot" w:pos="9060"/>
        </w:tabs>
        <w:rPr>
          <w:rFonts w:asciiTheme="minorHAnsi" w:eastAsiaTheme="minorEastAsia" w:hAnsiTheme="minorHAnsi" w:cstheme="minorBidi"/>
          <w:noProof/>
        </w:rPr>
      </w:pPr>
      <w:hyperlink w:anchor="_Toc94178354" w:history="1">
        <w:r w:rsidR="00574592" w:rsidRPr="007B25F3">
          <w:rPr>
            <w:rStyle w:val="Hyperlnk"/>
            <w:noProof/>
          </w:rPr>
          <w:t>AFG.4</w:t>
        </w:r>
        <w:r w:rsidR="00574592">
          <w:rPr>
            <w:rFonts w:asciiTheme="minorHAnsi" w:eastAsiaTheme="minorEastAsia" w:hAnsiTheme="minorHAnsi" w:cstheme="minorBidi"/>
            <w:noProof/>
          </w:rPr>
          <w:tab/>
        </w:r>
        <w:r w:rsidR="00574592" w:rsidRPr="007B25F3">
          <w:rPr>
            <w:rStyle w:val="Hyperlnk"/>
            <w:noProof/>
          </w:rPr>
          <w:t>Logistik</w:t>
        </w:r>
        <w:r w:rsidR="00574592">
          <w:rPr>
            <w:noProof/>
            <w:webHidden/>
          </w:rPr>
          <w:tab/>
        </w:r>
        <w:r w:rsidR="00574592">
          <w:rPr>
            <w:noProof/>
            <w:webHidden/>
          </w:rPr>
          <w:fldChar w:fldCharType="begin"/>
        </w:r>
        <w:r w:rsidR="00574592">
          <w:rPr>
            <w:noProof/>
            <w:webHidden/>
          </w:rPr>
          <w:instrText xml:space="preserve"> PAGEREF _Toc94178354 \h </w:instrText>
        </w:r>
        <w:r w:rsidR="00574592">
          <w:rPr>
            <w:noProof/>
            <w:webHidden/>
          </w:rPr>
        </w:r>
        <w:r w:rsidR="00574592">
          <w:rPr>
            <w:noProof/>
            <w:webHidden/>
          </w:rPr>
          <w:fldChar w:fldCharType="separate"/>
        </w:r>
        <w:r>
          <w:rPr>
            <w:noProof/>
            <w:webHidden/>
          </w:rPr>
          <w:t>21</w:t>
        </w:r>
        <w:r w:rsidR="00574592">
          <w:rPr>
            <w:noProof/>
            <w:webHidden/>
          </w:rPr>
          <w:fldChar w:fldCharType="end"/>
        </w:r>
      </w:hyperlink>
    </w:p>
    <w:p w14:paraId="4B706DCE" w14:textId="625D4D7D" w:rsidR="00FB60D2" w:rsidRPr="00892108" w:rsidRDefault="001C6B79" w:rsidP="00FB60D2">
      <w:pPr>
        <w:rPr>
          <w:color w:val="000000" w:themeColor="text1"/>
        </w:rPr>
      </w:pPr>
      <w:r>
        <w:rPr>
          <w:color w:val="000000" w:themeColor="text1"/>
          <w:sz w:val="22"/>
          <w:szCs w:val="22"/>
        </w:rPr>
        <w:fldChar w:fldCharType="end"/>
      </w:r>
    </w:p>
    <w:p w14:paraId="33316442" w14:textId="77777777" w:rsidR="00FB60D2" w:rsidRPr="00892108" w:rsidRDefault="00FB60D2" w:rsidP="00FB60D2">
      <w:pPr>
        <w:rPr>
          <w:color w:val="000000" w:themeColor="text1"/>
        </w:rPr>
      </w:pPr>
    </w:p>
    <w:p w14:paraId="08E00B73" w14:textId="77777777" w:rsidR="00FB60D2" w:rsidRPr="00892108" w:rsidRDefault="00FB60D2" w:rsidP="00FB60D2">
      <w:pPr>
        <w:rPr>
          <w:color w:val="000000" w:themeColor="text1"/>
        </w:rPr>
      </w:pPr>
    </w:p>
    <w:p w14:paraId="1623FB98" w14:textId="77777777" w:rsidR="00FB60D2" w:rsidRPr="00892108" w:rsidRDefault="00FB60D2" w:rsidP="00FB60D2">
      <w:pPr>
        <w:rPr>
          <w:color w:val="000000" w:themeColor="text1"/>
        </w:rPr>
      </w:pPr>
    </w:p>
    <w:p w14:paraId="7D77AE43" w14:textId="77777777" w:rsidR="00FB60D2" w:rsidRPr="00892108" w:rsidRDefault="00FB60D2" w:rsidP="00FB60D2">
      <w:pPr>
        <w:rPr>
          <w:color w:val="000000" w:themeColor="text1"/>
        </w:rPr>
      </w:pPr>
    </w:p>
    <w:p w14:paraId="73653B72" w14:textId="77777777" w:rsidR="00FB60D2" w:rsidRPr="00892108" w:rsidRDefault="00FB60D2" w:rsidP="00FB60D2">
      <w:pPr>
        <w:pStyle w:val="Rubrik1"/>
        <w:rPr>
          <w:color w:val="000000" w:themeColor="text1"/>
        </w:rPr>
      </w:pPr>
      <w:r w:rsidRPr="00892108">
        <w:rPr>
          <w:color w:val="000000" w:themeColor="text1"/>
        </w:rPr>
        <w:br w:type="page"/>
      </w:r>
      <w:bookmarkStart w:id="1" w:name="_Toc340676406"/>
      <w:bookmarkStart w:id="2" w:name="_Toc340676443"/>
      <w:bookmarkStart w:id="3" w:name="_Toc94178325"/>
      <w:r w:rsidRPr="00892108">
        <w:rPr>
          <w:color w:val="000000" w:themeColor="text1"/>
        </w:rPr>
        <w:lastRenderedPageBreak/>
        <w:t>AF</w:t>
      </w:r>
      <w:r w:rsidRPr="00892108">
        <w:rPr>
          <w:color w:val="000000" w:themeColor="text1"/>
        </w:rPr>
        <w:tab/>
        <w:t>ADMINISTRATIVA FÖRESKRIFTER</w:t>
      </w:r>
      <w:bookmarkEnd w:id="1"/>
      <w:bookmarkEnd w:id="2"/>
      <w:bookmarkEnd w:id="3"/>
    </w:p>
    <w:p w14:paraId="0DA66F0A" w14:textId="174762EE" w:rsidR="00FB60D2" w:rsidRPr="00892108" w:rsidRDefault="00FB60D2" w:rsidP="00FB60D2">
      <w:pPr>
        <w:ind w:left="1304"/>
        <w:rPr>
          <w:color w:val="000000" w:themeColor="text1"/>
          <w:sz w:val="22"/>
        </w:rPr>
      </w:pPr>
      <w:r w:rsidRPr="00892108">
        <w:rPr>
          <w:color w:val="000000" w:themeColor="text1"/>
          <w:sz w:val="22"/>
        </w:rPr>
        <w:t xml:space="preserve">Dessa administrativa föreskrifter ansluter till AMA AF </w:t>
      </w:r>
      <w:r w:rsidR="00E4222C">
        <w:rPr>
          <w:color w:val="000000" w:themeColor="text1"/>
          <w:sz w:val="22"/>
        </w:rPr>
        <w:t>21</w:t>
      </w:r>
      <w:r w:rsidRPr="00892108">
        <w:rPr>
          <w:color w:val="000000" w:themeColor="text1"/>
          <w:sz w:val="22"/>
        </w:rPr>
        <w:t>.</w:t>
      </w:r>
    </w:p>
    <w:p w14:paraId="44FE9864" w14:textId="77777777" w:rsidR="00FB60D2" w:rsidRPr="00892108" w:rsidRDefault="00FB60D2" w:rsidP="00FB60D2">
      <w:pPr>
        <w:ind w:left="1304"/>
        <w:rPr>
          <w:color w:val="000000" w:themeColor="text1"/>
          <w:sz w:val="22"/>
        </w:rPr>
      </w:pPr>
    </w:p>
    <w:p w14:paraId="76291249" w14:textId="77777777" w:rsidR="00FB60D2" w:rsidRPr="00892108" w:rsidRDefault="00FB60D2" w:rsidP="00FB60D2">
      <w:pPr>
        <w:ind w:left="1304"/>
        <w:rPr>
          <w:color w:val="000000" w:themeColor="text1"/>
          <w:sz w:val="22"/>
        </w:rPr>
      </w:pPr>
      <w:r w:rsidRPr="00892108">
        <w:rPr>
          <w:color w:val="000000" w:themeColor="text1"/>
          <w:sz w:val="22"/>
        </w:rPr>
        <w:t>För entreprenaden gäller allmänna bestämmelser för byggnads-, anläggnings-, och installationsentreprenader, AB 04, med de ändringar och tillägg som följer av dessa Administrativa föreskrifter.</w:t>
      </w:r>
    </w:p>
    <w:p w14:paraId="20AF722F" w14:textId="77777777" w:rsidR="00FB60D2" w:rsidRPr="00892108" w:rsidRDefault="00FB60D2" w:rsidP="00FB60D2">
      <w:pPr>
        <w:ind w:left="1304"/>
        <w:rPr>
          <w:color w:val="000000" w:themeColor="text1"/>
          <w:sz w:val="22"/>
        </w:rPr>
      </w:pPr>
    </w:p>
    <w:p w14:paraId="05BC2BB3" w14:textId="426F082C" w:rsidR="00FB60D2" w:rsidRPr="00892108" w:rsidRDefault="00FB60D2" w:rsidP="00FB60D2">
      <w:pPr>
        <w:ind w:left="1304"/>
        <w:rPr>
          <w:color w:val="000000" w:themeColor="text1"/>
          <w:sz w:val="22"/>
        </w:rPr>
      </w:pPr>
      <w:r w:rsidRPr="00892108">
        <w:rPr>
          <w:color w:val="000000" w:themeColor="text1"/>
          <w:sz w:val="22"/>
        </w:rPr>
        <w:t xml:space="preserve">För varje rubrik gäller föreskrift som finns införd under överordnad rubrik i </w:t>
      </w:r>
      <w:r w:rsidR="003F6527">
        <w:rPr>
          <w:color w:val="000000" w:themeColor="text1"/>
          <w:sz w:val="22"/>
        </w:rPr>
        <w:br/>
      </w:r>
      <w:r w:rsidRPr="00892108">
        <w:rPr>
          <w:color w:val="000000" w:themeColor="text1"/>
          <w:sz w:val="22"/>
        </w:rPr>
        <w:t xml:space="preserve">AF AMA </w:t>
      </w:r>
      <w:r w:rsidR="00E4222C">
        <w:rPr>
          <w:color w:val="000000" w:themeColor="text1"/>
          <w:sz w:val="22"/>
        </w:rPr>
        <w:t>21</w:t>
      </w:r>
    </w:p>
    <w:p w14:paraId="1EE53577" w14:textId="77777777" w:rsidR="00FB60D2" w:rsidRPr="00892108" w:rsidRDefault="00FB60D2" w:rsidP="00FB60D2">
      <w:pPr>
        <w:ind w:left="1304"/>
        <w:rPr>
          <w:color w:val="000000" w:themeColor="text1"/>
          <w:sz w:val="22"/>
        </w:rPr>
      </w:pPr>
    </w:p>
    <w:p w14:paraId="5A40DBFD" w14:textId="5719F4C6" w:rsidR="00FB60D2" w:rsidRPr="00892108" w:rsidRDefault="00FB60D2" w:rsidP="00FB60D2">
      <w:pPr>
        <w:ind w:left="1304"/>
        <w:rPr>
          <w:color w:val="000000" w:themeColor="text1"/>
          <w:sz w:val="22"/>
        </w:rPr>
      </w:pPr>
      <w:r w:rsidRPr="00892108">
        <w:rPr>
          <w:color w:val="000000" w:themeColor="text1"/>
          <w:sz w:val="22"/>
        </w:rPr>
        <w:t xml:space="preserve">Tilläggstext under respektive rubrik i dessa föreskrifter kompletterar föreskrifter i AF AMA </w:t>
      </w:r>
      <w:r w:rsidR="00E4222C">
        <w:rPr>
          <w:color w:val="000000" w:themeColor="text1"/>
          <w:sz w:val="22"/>
        </w:rPr>
        <w:t>21</w:t>
      </w:r>
      <w:r w:rsidRPr="00892108">
        <w:rPr>
          <w:color w:val="000000" w:themeColor="text1"/>
          <w:sz w:val="22"/>
        </w:rPr>
        <w:t>.</w:t>
      </w:r>
    </w:p>
    <w:p w14:paraId="054456E0" w14:textId="77777777" w:rsidR="00FB60D2" w:rsidRPr="00892108" w:rsidRDefault="00FB60D2" w:rsidP="00FB60D2">
      <w:pPr>
        <w:ind w:left="1304"/>
        <w:rPr>
          <w:color w:val="000000" w:themeColor="text1"/>
          <w:sz w:val="22"/>
        </w:rPr>
      </w:pPr>
    </w:p>
    <w:p w14:paraId="29C57A50" w14:textId="4B236769" w:rsidR="00FB60D2" w:rsidRPr="00892108" w:rsidRDefault="00FB60D2" w:rsidP="00FB60D2">
      <w:pPr>
        <w:ind w:left="1304"/>
        <w:rPr>
          <w:b/>
          <w:color w:val="000000" w:themeColor="text1"/>
        </w:rPr>
      </w:pPr>
      <w:r w:rsidRPr="00892108">
        <w:rPr>
          <w:color w:val="000000" w:themeColor="text1"/>
          <w:sz w:val="22"/>
        </w:rPr>
        <w:t xml:space="preserve">Där * angivits för rubriker i dessa Administrativa föreskrifter åberopas angiven text i AF AMA </w:t>
      </w:r>
      <w:r w:rsidR="00E4222C">
        <w:rPr>
          <w:color w:val="000000" w:themeColor="text1"/>
          <w:sz w:val="22"/>
        </w:rPr>
        <w:t>21</w:t>
      </w:r>
      <w:r w:rsidRPr="00892108">
        <w:rPr>
          <w:color w:val="000000" w:themeColor="text1"/>
          <w:sz w:val="22"/>
        </w:rPr>
        <w:t xml:space="preserve">. Observera företrädesregeln, d.v.s. om text angivits under rubrik med * nedan gäller angiven texten före vad som anges under motsvarande kod i AF AMA </w:t>
      </w:r>
      <w:r w:rsidR="00E4222C">
        <w:rPr>
          <w:color w:val="000000" w:themeColor="text1"/>
          <w:sz w:val="22"/>
        </w:rPr>
        <w:t>21</w:t>
      </w:r>
      <w:r w:rsidRPr="00892108">
        <w:rPr>
          <w:color w:val="000000" w:themeColor="text1"/>
          <w:sz w:val="22"/>
        </w:rPr>
        <w:t xml:space="preserve">. </w:t>
      </w:r>
    </w:p>
    <w:p w14:paraId="17F2059D" w14:textId="77777777" w:rsidR="00FB60D2" w:rsidRPr="00E92EB3" w:rsidRDefault="00FB60D2" w:rsidP="00E92EB3">
      <w:pPr>
        <w:ind w:left="1304"/>
        <w:rPr>
          <w:color w:val="000000" w:themeColor="text1"/>
          <w:sz w:val="22"/>
        </w:rPr>
      </w:pPr>
    </w:p>
    <w:p w14:paraId="3ACE1481" w14:textId="77777777" w:rsidR="00FB60D2" w:rsidRPr="00892108" w:rsidRDefault="00FB60D2" w:rsidP="00E04226">
      <w:pPr>
        <w:pStyle w:val="Rubrik1"/>
      </w:pPr>
      <w:r w:rsidRPr="00892108">
        <w:br w:type="page"/>
      </w:r>
      <w:bookmarkStart w:id="4" w:name="_Toc94178326"/>
      <w:r w:rsidRPr="00892108">
        <w:lastRenderedPageBreak/>
        <w:t>AFA</w:t>
      </w:r>
      <w:r w:rsidRPr="00892108">
        <w:tab/>
        <w:t>ALLMÄN ORIENTERING</w:t>
      </w:r>
      <w:bookmarkEnd w:id="4"/>
    </w:p>
    <w:p w14:paraId="2F022447" w14:textId="77777777" w:rsidR="00E4222C" w:rsidRPr="00E92EB3" w:rsidRDefault="00E4222C" w:rsidP="00E92EB3">
      <w:pPr>
        <w:pStyle w:val="eAvropBrd"/>
        <w:spacing w:after="0"/>
        <w:rPr>
          <w:rFonts w:ascii="Arial" w:hAnsi="Arial" w:cs="Arial"/>
          <w:color w:val="000000" w:themeColor="text1"/>
          <w:sz w:val="22"/>
          <w:szCs w:val="24"/>
        </w:rPr>
      </w:pPr>
    </w:p>
    <w:p w14:paraId="76D9F09B" w14:textId="77777777" w:rsidR="00FB60D2" w:rsidRPr="00892108" w:rsidRDefault="00FB60D2" w:rsidP="00E04226">
      <w:pPr>
        <w:pStyle w:val="Rubrik2"/>
      </w:pPr>
      <w:bookmarkStart w:id="5" w:name="_Toc340676407"/>
      <w:bookmarkStart w:id="6" w:name="_Toc340676444"/>
      <w:bookmarkStart w:id="7" w:name="_Toc94178327"/>
      <w:r w:rsidRPr="00892108">
        <w:t>AFA.1</w:t>
      </w:r>
      <w:r w:rsidRPr="00892108">
        <w:tab/>
        <w:t>Kontaktuppgifter</w:t>
      </w:r>
      <w:bookmarkEnd w:id="5"/>
      <w:bookmarkEnd w:id="6"/>
      <w:bookmarkEnd w:id="7"/>
    </w:p>
    <w:p w14:paraId="21F0657E" w14:textId="1B49812F" w:rsidR="00FB60D2" w:rsidRPr="00653FBD" w:rsidRDefault="00253A7C" w:rsidP="00E92EB3">
      <w:pPr>
        <w:pStyle w:val="eAvropBrd"/>
        <w:spacing w:after="0"/>
        <w:rPr>
          <w:rFonts w:ascii="Arial" w:hAnsi="Arial" w:cs="Arial"/>
          <w:color w:val="000000" w:themeColor="text1"/>
          <w:sz w:val="22"/>
          <w:szCs w:val="22"/>
        </w:rPr>
      </w:pPr>
      <w:r w:rsidRPr="00653FBD">
        <w:rPr>
          <w:rFonts w:ascii="Arial" w:hAnsi="Arial" w:cs="Arial"/>
          <w:color w:val="000000" w:themeColor="text1"/>
          <w:sz w:val="22"/>
          <w:szCs w:val="22"/>
        </w:rPr>
        <w:t>&lt;</w:t>
      </w:r>
      <w:r w:rsidRPr="00653FBD">
        <w:rPr>
          <w:rFonts w:ascii="Arial" w:hAnsi="Arial" w:cs="Arial"/>
          <w:color w:val="000000" w:themeColor="text1"/>
          <w:sz w:val="22"/>
          <w:szCs w:val="22"/>
          <w:highlight w:val="lightGray"/>
        </w:rPr>
        <w:t>ange kontaktuppgifter under AFA.11</w:t>
      </w:r>
      <w:r w:rsidR="009B5261">
        <w:rPr>
          <w:rFonts w:ascii="Arial" w:hAnsi="Arial" w:cs="Arial"/>
          <w:color w:val="000000" w:themeColor="text1"/>
          <w:sz w:val="22"/>
          <w:szCs w:val="22"/>
          <w:highlight w:val="lightGray"/>
        </w:rPr>
        <w:t xml:space="preserve"> </w:t>
      </w:r>
      <w:r w:rsidRPr="00653FBD">
        <w:rPr>
          <w:rFonts w:ascii="Arial" w:hAnsi="Arial" w:cs="Arial"/>
          <w:color w:val="000000" w:themeColor="text1"/>
          <w:sz w:val="22"/>
          <w:szCs w:val="22"/>
          <w:highlight w:val="lightGray"/>
        </w:rPr>
        <w:t>-</w:t>
      </w:r>
      <w:r w:rsidR="009B5261">
        <w:rPr>
          <w:rFonts w:ascii="Arial" w:hAnsi="Arial" w:cs="Arial"/>
          <w:color w:val="000000" w:themeColor="text1"/>
          <w:sz w:val="22"/>
          <w:szCs w:val="22"/>
          <w:highlight w:val="lightGray"/>
        </w:rPr>
        <w:t xml:space="preserve"> </w:t>
      </w:r>
      <w:r w:rsidRPr="00653FBD">
        <w:rPr>
          <w:rFonts w:ascii="Arial" w:hAnsi="Arial" w:cs="Arial"/>
          <w:color w:val="000000" w:themeColor="text1"/>
          <w:sz w:val="22"/>
          <w:szCs w:val="22"/>
          <w:highlight w:val="lightGray"/>
        </w:rPr>
        <w:t>AFA.122</w:t>
      </w:r>
      <w:r w:rsidRPr="00653FBD">
        <w:rPr>
          <w:rFonts w:ascii="Arial" w:hAnsi="Arial" w:cs="Arial"/>
          <w:color w:val="000000" w:themeColor="text1"/>
          <w:sz w:val="22"/>
          <w:szCs w:val="22"/>
        </w:rPr>
        <w:t>&gt;</w:t>
      </w:r>
    </w:p>
    <w:p w14:paraId="48022B16" w14:textId="77777777" w:rsidR="00E4222C" w:rsidRPr="00E92EB3" w:rsidRDefault="00E4222C" w:rsidP="00E92EB3">
      <w:pPr>
        <w:pStyle w:val="eAvropBrd"/>
        <w:spacing w:after="0"/>
        <w:rPr>
          <w:rFonts w:ascii="Arial" w:hAnsi="Arial" w:cs="Arial"/>
          <w:color w:val="000000" w:themeColor="text1"/>
          <w:sz w:val="22"/>
          <w:szCs w:val="24"/>
        </w:rPr>
      </w:pPr>
    </w:p>
    <w:p w14:paraId="1E725DEE" w14:textId="77777777" w:rsidR="00FB60D2" w:rsidRPr="00892108" w:rsidRDefault="00FB60D2" w:rsidP="00E9319D">
      <w:pPr>
        <w:pStyle w:val="Rubrik3"/>
      </w:pPr>
      <w:bookmarkStart w:id="8" w:name="_Toc340676408"/>
      <w:bookmarkStart w:id="9" w:name="_Toc340676445"/>
      <w:r w:rsidRPr="00892108">
        <w:t>AFA.11</w:t>
      </w:r>
      <w:r w:rsidRPr="00892108">
        <w:tab/>
        <w:t>Byggherre</w:t>
      </w:r>
      <w:bookmarkEnd w:id="8"/>
      <w:bookmarkEnd w:id="9"/>
    </w:p>
    <w:p w14:paraId="4C91EE03" w14:textId="77777777" w:rsidR="00E4222C" w:rsidRPr="00E92EB3" w:rsidRDefault="00E4222C" w:rsidP="00E92EB3">
      <w:pPr>
        <w:pStyle w:val="eAvropBrd"/>
        <w:spacing w:after="0"/>
        <w:rPr>
          <w:rFonts w:ascii="Arial" w:hAnsi="Arial" w:cs="Arial"/>
          <w:color w:val="000000" w:themeColor="text1"/>
          <w:sz w:val="22"/>
          <w:szCs w:val="24"/>
        </w:rPr>
      </w:pPr>
    </w:p>
    <w:p w14:paraId="7E73DC4A" w14:textId="77777777" w:rsidR="00E92EB3" w:rsidRDefault="00FB60D2" w:rsidP="00A60CDB">
      <w:pPr>
        <w:pStyle w:val="Rubrik3"/>
      </w:pPr>
      <w:bookmarkStart w:id="10" w:name="_Toc340676409"/>
      <w:bookmarkStart w:id="11" w:name="_Toc340676446"/>
      <w:r w:rsidRPr="00892108">
        <w:t>AFA.12</w:t>
      </w:r>
      <w:r w:rsidRPr="00892108">
        <w:tab/>
        <w:t>Beställare</w:t>
      </w:r>
      <w:bookmarkEnd w:id="10"/>
      <w:bookmarkEnd w:id="11"/>
    </w:p>
    <w:p w14:paraId="065665FF" w14:textId="77777777" w:rsidR="00E4222C" w:rsidRDefault="00E4222C" w:rsidP="00E92EB3">
      <w:pPr>
        <w:pStyle w:val="eAvropBrd"/>
        <w:rPr>
          <w:rFonts w:ascii="Arial" w:hAnsi="Arial" w:cs="Arial"/>
          <w:color w:val="000000" w:themeColor="text1"/>
          <w:sz w:val="22"/>
          <w:szCs w:val="24"/>
        </w:rPr>
      </w:pPr>
    </w:p>
    <w:p w14:paraId="57142B8E" w14:textId="72B2BD07" w:rsidR="00233C15" w:rsidRPr="008356F1" w:rsidRDefault="00233C15" w:rsidP="008356F1">
      <w:pPr>
        <w:rPr>
          <w:b/>
          <w:bCs/>
          <w:sz w:val="22"/>
          <w:szCs w:val="22"/>
        </w:rPr>
      </w:pPr>
      <w:r w:rsidRPr="008356F1">
        <w:rPr>
          <w:b/>
          <w:bCs/>
          <w:sz w:val="22"/>
          <w:szCs w:val="22"/>
        </w:rPr>
        <w:t>AFA.121</w:t>
      </w:r>
      <w:r w:rsidRPr="008356F1">
        <w:rPr>
          <w:b/>
          <w:bCs/>
          <w:sz w:val="22"/>
          <w:szCs w:val="22"/>
        </w:rPr>
        <w:tab/>
        <w:t>Beställarens kontaktperson under anbudstiden</w:t>
      </w:r>
    </w:p>
    <w:p w14:paraId="20126D8C" w14:textId="77777777" w:rsidR="00E4222C" w:rsidRPr="00E92EB3" w:rsidRDefault="00E4222C" w:rsidP="00E92EB3">
      <w:pPr>
        <w:pStyle w:val="eAvropBrd"/>
        <w:rPr>
          <w:rFonts w:ascii="Arial" w:hAnsi="Arial" w:cs="Arial"/>
          <w:color w:val="000000" w:themeColor="text1"/>
          <w:sz w:val="22"/>
          <w:szCs w:val="24"/>
        </w:rPr>
      </w:pPr>
    </w:p>
    <w:p w14:paraId="0C6D418E" w14:textId="77777777" w:rsidR="00FB60D2" w:rsidRPr="008356F1" w:rsidRDefault="00FB60D2" w:rsidP="008356F1">
      <w:pPr>
        <w:rPr>
          <w:b/>
          <w:bCs/>
          <w:sz w:val="22"/>
          <w:szCs w:val="22"/>
        </w:rPr>
      </w:pPr>
      <w:bookmarkStart w:id="12" w:name="_Toc340676411"/>
      <w:bookmarkStart w:id="13" w:name="_Toc340676448"/>
      <w:r w:rsidRPr="008356F1">
        <w:rPr>
          <w:b/>
          <w:bCs/>
          <w:sz w:val="22"/>
          <w:szCs w:val="22"/>
        </w:rPr>
        <w:t>AFA.122</w:t>
      </w:r>
      <w:r w:rsidRPr="008356F1">
        <w:rPr>
          <w:b/>
          <w:bCs/>
          <w:sz w:val="22"/>
          <w:szCs w:val="22"/>
        </w:rPr>
        <w:tab/>
        <w:t>Beställarens kontaktperson för visning av arbetsområdet</w:t>
      </w:r>
      <w:bookmarkEnd w:id="12"/>
      <w:bookmarkEnd w:id="13"/>
    </w:p>
    <w:p w14:paraId="13C3ECC7" w14:textId="77777777" w:rsidR="00E4222C" w:rsidRPr="00E92EB3" w:rsidRDefault="00E4222C" w:rsidP="00E92EB3">
      <w:pPr>
        <w:pStyle w:val="eAvropBrd"/>
        <w:spacing w:after="0"/>
        <w:rPr>
          <w:rFonts w:ascii="Arial" w:hAnsi="Arial" w:cs="Arial"/>
          <w:color w:val="000000" w:themeColor="text1"/>
          <w:sz w:val="22"/>
          <w:szCs w:val="24"/>
        </w:rPr>
      </w:pPr>
    </w:p>
    <w:p w14:paraId="5F89505C" w14:textId="279A45AD" w:rsidR="00E92EB3" w:rsidRPr="00892108" w:rsidRDefault="00E92EB3" w:rsidP="00E9319D">
      <w:pPr>
        <w:pStyle w:val="Rubrik2"/>
      </w:pPr>
      <w:bookmarkStart w:id="14" w:name="_Toc94178328"/>
      <w:r w:rsidRPr="00892108">
        <w:t>AFA.</w:t>
      </w:r>
      <w:r>
        <w:t>2</w:t>
      </w:r>
      <w:r w:rsidRPr="00892108">
        <w:tab/>
      </w:r>
      <w:r>
        <w:t>Orientering om objekt</w:t>
      </w:r>
      <w:r w:rsidR="00233C15">
        <w:t>et</w:t>
      </w:r>
      <w:bookmarkEnd w:id="14"/>
    </w:p>
    <w:p w14:paraId="2919762F" w14:textId="77777777" w:rsidR="00E4222C" w:rsidRPr="00E92EB3" w:rsidRDefault="00E4222C" w:rsidP="00E92EB3">
      <w:pPr>
        <w:pStyle w:val="eAvropBrd"/>
        <w:rPr>
          <w:rFonts w:ascii="Arial" w:hAnsi="Arial" w:cs="Arial"/>
          <w:color w:val="000000" w:themeColor="text1"/>
          <w:sz w:val="22"/>
          <w:szCs w:val="24"/>
        </w:rPr>
      </w:pPr>
    </w:p>
    <w:p w14:paraId="2457245C" w14:textId="77777777" w:rsidR="00FB60D2" w:rsidRPr="00892108" w:rsidRDefault="00FB60D2" w:rsidP="008356F1">
      <w:pPr>
        <w:pStyle w:val="Rubrik3"/>
      </w:pPr>
      <w:bookmarkStart w:id="15" w:name="_Toc340676413"/>
      <w:bookmarkStart w:id="16" w:name="_Toc340676450"/>
      <w:r w:rsidRPr="00892108">
        <w:t>AFA.21</w:t>
      </w:r>
      <w:r w:rsidRPr="00892108">
        <w:tab/>
        <w:t>Översiktlig information om objektet</w:t>
      </w:r>
      <w:bookmarkEnd w:id="15"/>
      <w:bookmarkEnd w:id="16"/>
    </w:p>
    <w:p w14:paraId="3E1A9ACA" w14:textId="7F7CC9F2" w:rsidR="00FB60D2" w:rsidRPr="00892108" w:rsidRDefault="00FB60D2" w:rsidP="00FB60D2">
      <w:pPr>
        <w:pStyle w:val="eAvropBrd"/>
        <w:rPr>
          <w:rFonts w:ascii="Arial" w:hAnsi="Arial" w:cs="Arial"/>
          <w:color w:val="000000" w:themeColor="text1"/>
          <w:sz w:val="22"/>
          <w:szCs w:val="24"/>
        </w:rPr>
      </w:pPr>
      <w:r w:rsidRPr="00892108">
        <w:rPr>
          <w:rFonts w:ascii="Arial" w:hAnsi="Arial" w:cs="Arial"/>
          <w:color w:val="000000" w:themeColor="text1"/>
          <w:sz w:val="22"/>
          <w:szCs w:val="24"/>
        </w:rPr>
        <w:t xml:space="preserve">Upphandlingen avses leda till ramavtal </w:t>
      </w:r>
      <w:r w:rsidR="00E4222C">
        <w:rPr>
          <w:rFonts w:ascii="Arial" w:hAnsi="Arial" w:cs="Arial"/>
          <w:color w:val="000000" w:themeColor="text1"/>
          <w:sz w:val="22"/>
          <w:szCs w:val="24"/>
        </w:rPr>
        <w:t>för</w:t>
      </w:r>
      <w:r w:rsidRPr="00892108">
        <w:rPr>
          <w:rFonts w:ascii="Arial" w:hAnsi="Arial" w:cs="Arial"/>
          <w:color w:val="000000" w:themeColor="text1"/>
          <w:sz w:val="22"/>
          <w:szCs w:val="24"/>
        </w:rPr>
        <w:t xml:space="preserve"> golvarbeten. Fastighetsbeståndet omfattar B:s fastigheter såsom &lt;</w:t>
      </w:r>
      <w:r w:rsidRPr="00892108">
        <w:rPr>
          <w:rFonts w:ascii="Arial" w:hAnsi="Arial" w:cs="Arial"/>
          <w:color w:val="000000" w:themeColor="text1"/>
          <w:sz w:val="22"/>
          <w:szCs w:val="24"/>
          <w:highlight w:val="lightGray"/>
        </w:rPr>
        <w:t>ange typ av byggnader (</w:t>
      </w:r>
      <w:r w:rsidR="005760C8">
        <w:rPr>
          <w:rFonts w:ascii="Arial" w:hAnsi="Arial" w:cs="Arial"/>
          <w:color w:val="000000" w:themeColor="text1"/>
          <w:sz w:val="22"/>
          <w:szCs w:val="24"/>
          <w:highlight w:val="lightGray"/>
        </w:rPr>
        <w:t>exempelvis</w:t>
      </w:r>
      <w:r w:rsidRPr="00892108">
        <w:rPr>
          <w:rFonts w:ascii="Arial" w:hAnsi="Arial" w:cs="Arial"/>
          <w:color w:val="000000" w:themeColor="text1"/>
          <w:sz w:val="22"/>
          <w:szCs w:val="24"/>
          <w:highlight w:val="lightGray"/>
        </w:rPr>
        <w:t xml:space="preserve"> skolor, förskolor etc)</w:t>
      </w:r>
      <w:r w:rsidRPr="00892108">
        <w:rPr>
          <w:rFonts w:ascii="Arial" w:hAnsi="Arial" w:cs="Arial"/>
          <w:color w:val="000000" w:themeColor="text1"/>
          <w:sz w:val="22"/>
          <w:szCs w:val="24"/>
        </w:rPr>
        <w:t>&gt; belägna inom &lt;</w:t>
      </w:r>
      <w:r w:rsidRPr="00892108">
        <w:rPr>
          <w:rFonts w:ascii="Arial" w:hAnsi="Arial" w:cs="Arial"/>
          <w:color w:val="000000" w:themeColor="text1"/>
          <w:sz w:val="22"/>
          <w:szCs w:val="24"/>
          <w:highlight w:val="lightGray"/>
        </w:rPr>
        <w:t>ange (</w:t>
      </w:r>
      <w:r w:rsidR="005760C8">
        <w:rPr>
          <w:rFonts w:ascii="Arial" w:hAnsi="Arial" w:cs="Arial"/>
          <w:color w:val="000000" w:themeColor="text1"/>
          <w:sz w:val="22"/>
          <w:szCs w:val="24"/>
          <w:highlight w:val="lightGray"/>
        </w:rPr>
        <w:t>exempelvis</w:t>
      </w:r>
      <w:r w:rsidRPr="00892108">
        <w:rPr>
          <w:rFonts w:ascii="Arial" w:hAnsi="Arial" w:cs="Arial"/>
          <w:color w:val="000000" w:themeColor="text1"/>
          <w:sz w:val="22"/>
          <w:szCs w:val="24"/>
          <w:highlight w:val="lightGray"/>
        </w:rPr>
        <w:t xml:space="preserve"> inom B:s kommun)</w:t>
      </w:r>
      <w:r w:rsidRPr="00892108">
        <w:rPr>
          <w:rFonts w:ascii="Arial" w:hAnsi="Arial" w:cs="Arial"/>
          <w:color w:val="000000" w:themeColor="text1"/>
          <w:sz w:val="22"/>
          <w:szCs w:val="24"/>
        </w:rPr>
        <w:t>&gt;.</w:t>
      </w:r>
    </w:p>
    <w:p w14:paraId="1DB10828" w14:textId="77777777" w:rsidR="00FB60D2" w:rsidRPr="00892108" w:rsidRDefault="00FB60D2" w:rsidP="00FB60D2">
      <w:pPr>
        <w:pStyle w:val="eAvropBrd"/>
        <w:spacing w:after="0"/>
        <w:rPr>
          <w:rFonts w:ascii="Arial" w:hAnsi="Arial" w:cs="Arial"/>
          <w:color w:val="000000" w:themeColor="text1"/>
          <w:sz w:val="22"/>
          <w:szCs w:val="24"/>
        </w:rPr>
      </w:pPr>
    </w:p>
    <w:p w14:paraId="2B92B907" w14:textId="77777777" w:rsidR="00FB60D2" w:rsidRPr="00892108" w:rsidRDefault="00FB60D2" w:rsidP="00FB60D2">
      <w:pPr>
        <w:pStyle w:val="eAvropBrd"/>
        <w:spacing w:after="0"/>
        <w:rPr>
          <w:rFonts w:ascii="Arial" w:hAnsi="Arial" w:cs="Arial"/>
          <w:color w:val="000000" w:themeColor="text1"/>
          <w:sz w:val="22"/>
          <w:szCs w:val="24"/>
        </w:rPr>
      </w:pPr>
      <w:r w:rsidRPr="00892108">
        <w:rPr>
          <w:rFonts w:ascii="Arial" w:hAnsi="Arial" w:cs="Arial"/>
          <w:color w:val="000000" w:themeColor="text1"/>
          <w:sz w:val="22"/>
          <w:szCs w:val="24"/>
        </w:rPr>
        <w:t xml:space="preserve">Avtalstid </w:t>
      </w:r>
      <w:r w:rsidRPr="006E7692">
        <w:rPr>
          <w:rFonts w:ascii="Arial" w:hAnsi="Arial" w:cs="Arial"/>
          <w:color w:val="000000" w:themeColor="text1"/>
          <w:sz w:val="22"/>
          <w:szCs w:val="24"/>
        </w:rPr>
        <w:t>framgår av AFC.4.</w:t>
      </w:r>
    </w:p>
    <w:p w14:paraId="36D11ADC" w14:textId="77777777" w:rsidR="00FB60D2" w:rsidRPr="00892108" w:rsidRDefault="00FB60D2" w:rsidP="00FB60D2">
      <w:pPr>
        <w:pStyle w:val="eAvropBrd"/>
        <w:spacing w:after="0"/>
        <w:rPr>
          <w:rFonts w:ascii="Arial" w:hAnsi="Arial" w:cs="Arial"/>
          <w:color w:val="000000" w:themeColor="text1"/>
          <w:sz w:val="22"/>
          <w:szCs w:val="24"/>
        </w:rPr>
      </w:pPr>
    </w:p>
    <w:p w14:paraId="0F00312F" w14:textId="77777777" w:rsidR="00FB60D2" w:rsidRPr="00892108" w:rsidRDefault="00FB60D2" w:rsidP="00FB60D2">
      <w:pPr>
        <w:pStyle w:val="eAvropBrd"/>
        <w:spacing w:after="0"/>
        <w:rPr>
          <w:rFonts w:ascii="Arial" w:hAnsi="Arial" w:cs="Arial"/>
          <w:color w:val="000000" w:themeColor="text1"/>
          <w:sz w:val="22"/>
          <w:szCs w:val="24"/>
        </w:rPr>
      </w:pPr>
      <w:r w:rsidRPr="00892108">
        <w:rPr>
          <w:rFonts w:ascii="Arial" w:hAnsi="Arial" w:cs="Arial"/>
          <w:color w:val="000000" w:themeColor="text1"/>
          <w:sz w:val="22"/>
          <w:szCs w:val="24"/>
        </w:rPr>
        <w:t>B har för avsikt att teckna ramavtal med &lt;</w:t>
      </w:r>
      <w:r w:rsidRPr="00892108">
        <w:rPr>
          <w:rFonts w:ascii="Arial" w:hAnsi="Arial" w:cs="Arial"/>
          <w:color w:val="000000" w:themeColor="text1"/>
          <w:sz w:val="22"/>
          <w:szCs w:val="24"/>
          <w:highlight w:val="lightGray"/>
        </w:rPr>
        <w:t>ange antal</w:t>
      </w:r>
      <w:r w:rsidRPr="00892108">
        <w:rPr>
          <w:rFonts w:ascii="Arial" w:hAnsi="Arial" w:cs="Arial"/>
          <w:color w:val="000000" w:themeColor="text1"/>
          <w:sz w:val="22"/>
          <w:szCs w:val="24"/>
        </w:rPr>
        <w:t>&gt; st entreprenörer.</w:t>
      </w:r>
    </w:p>
    <w:p w14:paraId="156B8196" w14:textId="77777777" w:rsidR="00FB60D2" w:rsidRPr="00892108" w:rsidRDefault="00FB60D2" w:rsidP="00FB60D2">
      <w:pPr>
        <w:pStyle w:val="eAvropBrd"/>
        <w:spacing w:after="0"/>
        <w:rPr>
          <w:rFonts w:ascii="Arial" w:hAnsi="Arial" w:cs="Arial"/>
          <w:color w:val="000000" w:themeColor="text1"/>
          <w:sz w:val="22"/>
          <w:szCs w:val="24"/>
        </w:rPr>
      </w:pPr>
    </w:p>
    <w:p w14:paraId="58572318" w14:textId="77777777" w:rsidR="00FB60D2" w:rsidRPr="00892108" w:rsidRDefault="00FB60D2" w:rsidP="00FB60D2">
      <w:pPr>
        <w:pStyle w:val="eAvropBrd"/>
        <w:spacing w:after="0"/>
        <w:rPr>
          <w:rFonts w:ascii="Arial" w:hAnsi="Arial" w:cs="Arial"/>
          <w:color w:val="000000" w:themeColor="text1"/>
          <w:sz w:val="22"/>
          <w:szCs w:val="24"/>
        </w:rPr>
      </w:pPr>
      <w:r w:rsidRPr="00892108">
        <w:rPr>
          <w:rFonts w:ascii="Arial" w:hAnsi="Arial" w:cs="Arial"/>
          <w:color w:val="000000" w:themeColor="text1"/>
          <w:sz w:val="22"/>
          <w:szCs w:val="24"/>
        </w:rPr>
        <w:t xml:space="preserve">För de entreprenörer som ramavtal tecknas med kommer de att rangordnas och tillfrågas i turordning enligt rangordning för genomförande av uppdrag. Vid tecknande av ramavtal kommer rangordningen att baseras på anbuds-utvärderingen där högst samlad totalpoäng har rangordning nr1 osv.  </w:t>
      </w:r>
    </w:p>
    <w:p w14:paraId="21EA3420" w14:textId="77777777" w:rsidR="00FB60D2" w:rsidRPr="00892108" w:rsidRDefault="00FB60D2" w:rsidP="00FB60D2">
      <w:pPr>
        <w:pStyle w:val="eAvropBrd"/>
        <w:spacing w:after="0"/>
        <w:rPr>
          <w:rFonts w:ascii="Arial" w:hAnsi="Arial" w:cs="Arial"/>
          <w:color w:val="000000" w:themeColor="text1"/>
          <w:sz w:val="22"/>
          <w:szCs w:val="24"/>
        </w:rPr>
      </w:pPr>
    </w:p>
    <w:p w14:paraId="30DE7263" w14:textId="77777777" w:rsidR="00FB60D2" w:rsidRPr="00892108" w:rsidRDefault="00FB60D2" w:rsidP="00FB60D2">
      <w:pPr>
        <w:pStyle w:val="eAvropBrd"/>
        <w:spacing w:after="0"/>
        <w:rPr>
          <w:rFonts w:ascii="Arial" w:hAnsi="Arial" w:cs="Arial"/>
          <w:color w:val="000000" w:themeColor="text1"/>
          <w:sz w:val="22"/>
          <w:szCs w:val="24"/>
        </w:rPr>
      </w:pPr>
      <w:r w:rsidRPr="00892108">
        <w:rPr>
          <w:rFonts w:ascii="Arial" w:hAnsi="Arial" w:cs="Arial"/>
          <w:color w:val="000000" w:themeColor="text1"/>
          <w:sz w:val="22"/>
          <w:szCs w:val="24"/>
        </w:rPr>
        <w:t>Beställaren förbehåller sig rätten att utföra särskild upphandling på uppdrag överstigande &lt;</w:t>
      </w:r>
      <w:r w:rsidRPr="00892108">
        <w:rPr>
          <w:rFonts w:ascii="Arial" w:hAnsi="Arial" w:cs="Arial"/>
          <w:color w:val="000000" w:themeColor="text1"/>
          <w:sz w:val="22"/>
          <w:szCs w:val="24"/>
          <w:highlight w:val="lightGray"/>
        </w:rPr>
        <w:t>ange belopp</w:t>
      </w:r>
      <w:r w:rsidRPr="00892108">
        <w:rPr>
          <w:rFonts w:ascii="Arial" w:hAnsi="Arial" w:cs="Arial"/>
          <w:color w:val="000000" w:themeColor="text1"/>
          <w:sz w:val="22"/>
          <w:szCs w:val="24"/>
        </w:rPr>
        <w:t>&gt; SEK exkl. moms.</w:t>
      </w:r>
    </w:p>
    <w:p w14:paraId="60D713BC" w14:textId="77777777" w:rsidR="00FB60D2" w:rsidRPr="00892108" w:rsidRDefault="00FB60D2" w:rsidP="00FB60D2">
      <w:pPr>
        <w:pStyle w:val="eAvropBrd"/>
        <w:spacing w:after="0"/>
        <w:rPr>
          <w:rFonts w:ascii="Arial" w:hAnsi="Arial" w:cs="Arial"/>
          <w:color w:val="000000" w:themeColor="text1"/>
          <w:sz w:val="22"/>
          <w:szCs w:val="24"/>
        </w:rPr>
      </w:pPr>
    </w:p>
    <w:p w14:paraId="361CEFFC" w14:textId="77777777" w:rsidR="00FB60D2" w:rsidRPr="00892108" w:rsidRDefault="00FB60D2" w:rsidP="00FB60D2">
      <w:pPr>
        <w:pStyle w:val="eAvropBrd"/>
        <w:spacing w:after="0"/>
        <w:rPr>
          <w:rFonts w:ascii="Arial" w:hAnsi="Arial" w:cs="Arial"/>
          <w:color w:val="000000" w:themeColor="text1"/>
          <w:sz w:val="22"/>
          <w:szCs w:val="24"/>
        </w:rPr>
      </w:pPr>
      <w:r w:rsidRPr="00892108">
        <w:rPr>
          <w:rFonts w:ascii="Arial" w:hAnsi="Arial" w:cs="Arial"/>
          <w:color w:val="000000" w:themeColor="text1"/>
          <w:sz w:val="22"/>
          <w:szCs w:val="24"/>
        </w:rPr>
        <w:t>Köp från kommande avtal skall betraktas som avropstjänster och skall kunna nyttjas av &lt;</w:t>
      </w:r>
      <w:r w:rsidRPr="00892108">
        <w:rPr>
          <w:rFonts w:ascii="Arial" w:hAnsi="Arial" w:cs="Arial"/>
          <w:color w:val="000000" w:themeColor="text1"/>
          <w:sz w:val="22"/>
          <w:szCs w:val="24"/>
          <w:highlight w:val="lightGray"/>
        </w:rPr>
        <w:t>ange (</w:t>
      </w:r>
      <w:proofErr w:type="gramStart"/>
      <w:r w:rsidRPr="00892108">
        <w:rPr>
          <w:rFonts w:ascii="Arial" w:hAnsi="Arial" w:cs="Arial"/>
          <w:color w:val="000000" w:themeColor="text1"/>
          <w:sz w:val="22"/>
          <w:szCs w:val="24"/>
          <w:highlight w:val="lightGray"/>
        </w:rPr>
        <w:t>t.ex.</w:t>
      </w:r>
      <w:proofErr w:type="gramEnd"/>
      <w:r w:rsidRPr="00892108">
        <w:rPr>
          <w:rFonts w:ascii="Arial" w:hAnsi="Arial" w:cs="Arial"/>
          <w:color w:val="000000" w:themeColor="text1"/>
          <w:sz w:val="22"/>
          <w:szCs w:val="24"/>
          <w:highlight w:val="lightGray"/>
        </w:rPr>
        <w:t xml:space="preserve"> B:s bolag inom B:s kommun och av B:s kommun utsedd entreprenör)</w:t>
      </w:r>
      <w:r w:rsidRPr="00892108">
        <w:rPr>
          <w:rFonts w:ascii="Arial" w:hAnsi="Arial" w:cs="Arial"/>
          <w:color w:val="000000" w:themeColor="text1"/>
          <w:sz w:val="22"/>
          <w:szCs w:val="24"/>
        </w:rPr>
        <w:t>&gt; med samma villkor som grund.</w:t>
      </w:r>
    </w:p>
    <w:p w14:paraId="0F2F647A" w14:textId="28934271" w:rsidR="00FB60D2" w:rsidRPr="00892108" w:rsidRDefault="00FB60D2" w:rsidP="00FB60D2">
      <w:pPr>
        <w:pStyle w:val="eAvropBrd"/>
        <w:spacing w:after="0"/>
        <w:rPr>
          <w:rFonts w:ascii="Arial" w:hAnsi="Arial" w:cs="Arial"/>
          <w:color w:val="000000" w:themeColor="text1"/>
          <w:sz w:val="22"/>
          <w:szCs w:val="24"/>
        </w:rPr>
      </w:pPr>
    </w:p>
    <w:p w14:paraId="282E4C34" w14:textId="77777777" w:rsidR="00FB60D2" w:rsidRPr="00892108" w:rsidRDefault="00FB60D2" w:rsidP="00FB60D2">
      <w:pPr>
        <w:pStyle w:val="eAvropBrd"/>
        <w:spacing w:after="0"/>
        <w:ind w:left="1304"/>
        <w:rPr>
          <w:rFonts w:ascii="Arial" w:hAnsi="Arial" w:cs="Arial"/>
          <w:color w:val="000000" w:themeColor="text1"/>
          <w:sz w:val="22"/>
          <w:szCs w:val="24"/>
        </w:rPr>
      </w:pPr>
      <w:r w:rsidRPr="00892108">
        <w:rPr>
          <w:rFonts w:ascii="Arial" w:hAnsi="Arial" w:cs="Arial"/>
          <w:color w:val="000000" w:themeColor="text1"/>
          <w:sz w:val="22"/>
          <w:szCs w:val="24"/>
        </w:rPr>
        <w:t>Det beräknade värdet för arbeten per år beräknas uppgå till &lt;</w:t>
      </w:r>
      <w:r w:rsidRPr="00892108">
        <w:rPr>
          <w:rFonts w:ascii="Arial" w:hAnsi="Arial" w:cs="Arial"/>
          <w:color w:val="000000" w:themeColor="text1"/>
          <w:sz w:val="22"/>
          <w:szCs w:val="24"/>
          <w:highlight w:val="lightGray"/>
        </w:rPr>
        <w:t>ange belopp</w:t>
      </w:r>
      <w:r w:rsidRPr="00892108">
        <w:rPr>
          <w:rFonts w:ascii="Arial" w:hAnsi="Arial" w:cs="Arial"/>
          <w:color w:val="000000" w:themeColor="text1"/>
          <w:sz w:val="22"/>
          <w:szCs w:val="24"/>
        </w:rPr>
        <w:t>&gt; SEK/år exkl. moms. Uppdragens storlek varierar över åren och från objekt till objekt, varför specificerat värde enligt ovan endast skall ses som en vägledning för anbudsgivaren och gäller utan förbindelse från B:s sida. Någon garanti att erhålla fastställd kvantitet ges inte.</w:t>
      </w:r>
    </w:p>
    <w:p w14:paraId="132E1CFE" w14:textId="2F611184" w:rsidR="00FB60D2" w:rsidRPr="00892108" w:rsidRDefault="00FB60D2" w:rsidP="00FB60D2">
      <w:pPr>
        <w:pStyle w:val="eAvropBrd"/>
        <w:spacing w:after="0"/>
        <w:ind w:left="1304"/>
        <w:rPr>
          <w:rFonts w:ascii="Arial" w:hAnsi="Arial" w:cs="Arial"/>
          <w:color w:val="000000" w:themeColor="text1"/>
          <w:sz w:val="22"/>
          <w:szCs w:val="24"/>
        </w:rPr>
      </w:pPr>
    </w:p>
    <w:p w14:paraId="6B1AF54B" w14:textId="4BFFB08B" w:rsidR="00FB60D2" w:rsidRDefault="00FB60D2" w:rsidP="00FB60D2">
      <w:pPr>
        <w:pStyle w:val="eAvropBrd"/>
        <w:spacing w:after="0"/>
        <w:ind w:left="1304"/>
        <w:rPr>
          <w:rFonts w:ascii="Arial" w:hAnsi="Arial" w:cs="Arial"/>
          <w:color w:val="000000" w:themeColor="text1"/>
          <w:sz w:val="22"/>
          <w:szCs w:val="24"/>
        </w:rPr>
      </w:pPr>
      <w:r w:rsidRPr="00892108">
        <w:rPr>
          <w:rFonts w:ascii="Arial" w:hAnsi="Arial" w:cs="Arial"/>
          <w:color w:val="000000" w:themeColor="text1"/>
          <w:sz w:val="22"/>
          <w:szCs w:val="24"/>
        </w:rPr>
        <w:t>Upphandlingen omfattar inte sådana objekt som föregåtts av särskild entreprenadupphandling.</w:t>
      </w:r>
    </w:p>
    <w:p w14:paraId="6CF73543" w14:textId="62C34300" w:rsidR="005760C8" w:rsidRDefault="005760C8" w:rsidP="00FB60D2">
      <w:pPr>
        <w:pStyle w:val="eAvropBrd"/>
        <w:spacing w:after="0"/>
        <w:ind w:left="1304"/>
        <w:rPr>
          <w:rFonts w:ascii="Arial" w:hAnsi="Arial" w:cs="Arial"/>
          <w:color w:val="000000" w:themeColor="text1"/>
          <w:sz w:val="22"/>
          <w:szCs w:val="24"/>
        </w:rPr>
      </w:pPr>
    </w:p>
    <w:p w14:paraId="243404BA" w14:textId="14CC40E3" w:rsidR="005760C8" w:rsidRDefault="005760C8" w:rsidP="008356F1">
      <w:pPr>
        <w:pStyle w:val="Rubrik3"/>
      </w:pPr>
      <w:r w:rsidRPr="00892108">
        <w:t>AFA.2</w:t>
      </w:r>
      <w:r>
        <w:t>2</w:t>
      </w:r>
      <w:r>
        <w:tab/>
        <w:t>Objektets läge</w:t>
      </w:r>
    </w:p>
    <w:p w14:paraId="044120DB" w14:textId="4D5D8580" w:rsidR="00FB60D2" w:rsidRPr="005760C8" w:rsidRDefault="00307E16" w:rsidP="00FB60D2">
      <w:pPr>
        <w:pStyle w:val="eAvropBrd"/>
        <w:spacing w:after="0"/>
        <w:ind w:left="1304"/>
        <w:rPr>
          <w:rFonts w:ascii="Arial" w:hAnsi="Arial" w:cs="Arial"/>
          <w:color w:val="000000" w:themeColor="text1"/>
          <w:sz w:val="22"/>
          <w:szCs w:val="24"/>
        </w:rPr>
      </w:pPr>
      <w:r>
        <w:rPr>
          <w:rFonts w:ascii="Arial" w:hAnsi="Arial" w:cs="Arial"/>
          <w:color w:val="000000" w:themeColor="text1"/>
          <w:sz w:val="22"/>
          <w:szCs w:val="24"/>
        </w:rPr>
        <w:t>&lt;</w:t>
      </w:r>
      <w:r w:rsidRPr="00307E16">
        <w:rPr>
          <w:rFonts w:ascii="Arial" w:hAnsi="Arial" w:cs="Arial"/>
          <w:color w:val="000000" w:themeColor="text1"/>
          <w:sz w:val="22"/>
          <w:szCs w:val="24"/>
          <w:highlight w:val="lightGray"/>
        </w:rPr>
        <w:t>ange exempelvis adress och de uppgifter som behövs för att komplettera eller förtydliga plan över objektets läge</w:t>
      </w:r>
      <w:r>
        <w:rPr>
          <w:rFonts w:ascii="Arial" w:hAnsi="Arial" w:cs="Arial"/>
          <w:color w:val="000000" w:themeColor="text1"/>
          <w:sz w:val="22"/>
          <w:szCs w:val="24"/>
        </w:rPr>
        <w:t>&gt;</w:t>
      </w:r>
    </w:p>
    <w:p w14:paraId="3DD7C628" w14:textId="77777777" w:rsidR="006705A5" w:rsidRPr="006705A5" w:rsidRDefault="006705A5" w:rsidP="006E7692">
      <w:pPr>
        <w:pStyle w:val="eAvropBrd"/>
        <w:spacing w:after="0"/>
        <w:ind w:left="1304"/>
        <w:rPr>
          <w:rFonts w:ascii="Arial" w:hAnsi="Arial" w:cs="Arial"/>
          <w:sz w:val="22"/>
          <w:szCs w:val="24"/>
        </w:rPr>
      </w:pPr>
    </w:p>
    <w:p w14:paraId="6AEBACEF" w14:textId="5C0F8144" w:rsidR="00E66D44" w:rsidRPr="00892108" w:rsidRDefault="00E66D44" w:rsidP="00E9319D">
      <w:pPr>
        <w:pStyle w:val="Rubrik2"/>
      </w:pPr>
      <w:bookmarkStart w:id="17" w:name="_Toc94178329"/>
      <w:r w:rsidRPr="00892108">
        <w:t>AFA.</w:t>
      </w:r>
      <w:r>
        <w:t>3</w:t>
      </w:r>
      <w:r w:rsidRPr="00892108">
        <w:tab/>
      </w:r>
      <w:r>
        <w:t>Upphandlingsform</w:t>
      </w:r>
      <w:bookmarkEnd w:id="17"/>
    </w:p>
    <w:p w14:paraId="36EFF6A6" w14:textId="736AB656" w:rsidR="00E66D44" w:rsidRDefault="006705A5" w:rsidP="006E7692">
      <w:pPr>
        <w:pStyle w:val="Aff-brd"/>
        <w:tabs>
          <w:tab w:val="left" w:pos="2098"/>
        </w:tabs>
        <w:ind w:left="1304"/>
        <w:rPr>
          <w:rFonts w:ascii="Arial" w:hAnsi="Arial" w:cs="Arial"/>
          <w:color w:val="FF0000"/>
        </w:rPr>
      </w:pPr>
      <w:r w:rsidRPr="006E7692">
        <w:rPr>
          <w:rFonts w:ascii="Arial" w:hAnsi="Arial" w:cs="Arial"/>
          <w:color w:val="000000" w:themeColor="text1"/>
        </w:rPr>
        <w:t>Ramavtal</w:t>
      </w:r>
      <w:r w:rsidRPr="006705A5">
        <w:rPr>
          <w:rFonts w:ascii="Arial" w:hAnsi="Arial" w:cs="Arial"/>
        </w:rPr>
        <w:t>.</w:t>
      </w:r>
    </w:p>
    <w:p w14:paraId="2ED607F6" w14:textId="77777777" w:rsidR="00E66D44" w:rsidRPr="00E66D44" w:rsidRDefault="00E66D44" w:rsidP="006E7692">
      <w:pPr>
        <w:pStyle w:val="Aff-brd"/>
        <w:tabs>
          <w:tab w:val="left" w:pos="2098"/>
        </w:tabs>
        <w:ind w:left="1304"/>
        <w:rPr>
          <w:rFonts w:ascii="Arial" w:hAnsi="Arial" w:cs="Arial"/>
          <w:color w:val="FF0000"/>
        </w:rPr>
      </w:pPr>
    </w:p>
    <w:p w14:paraId="10B2DD2E" w14:textId="1E2C25C3" w:rsidR="00E66D44" w:rsidRPr="00892108" w:rsidRDefault="00E66D44" w:rsidP="00E9319D">
      <w:pPr>
        <w:pStyle w:val="Rubrik2"/>
      </w:pPr>
      <w:bookmarkStart w:id="18" w:name="_Toc94178330"/>
      <w:r w:rsidRPr="00892108">
        <w:t>AFA.</w:t>
      </w:r>
      <w:r>
        <w:t>4</w:t>
      </w:r>
      <w:r w:rsidRPr="00892108">
        <w:tab/>
      </w:r>
      <w:r>
        <w:t>Entreprenadform</w:t>
      </w:r>
      <w:bookmarkEnd w:id="18"/>
    </w:p>
    <w:p w14:paraId="38DBD5F3" w14:textId="76D7CAFE" w:rsidR="00E66D44" w:rsidRPr="006705A5" w:rsidRDefault="00E66D44" w:rsidP="006E7692">
      <w:pPr>
        <w:pStyle w:val="Aff-brd"/>
        <w:tabs>
          <w:tab w:val="left" w:pos="2098"/>
        </w:tabs>
        <w:ind w:left="1304"/>
        <w:rPr>
          <w:rFonts w:ascii="Arial" w:hAnsi="Arial" w:cs="Arial"/>
        </w:rPr>
      </w:pPr>
      <w:r w:rsidRPr="006E7692">
        <w:rPr>
          <w:rFonts w:ascii="Arial" w:hAnsi="Arial" w:cs="Arial"/>
          <w:color w:val="000000" w:themeColor="text1"/>
        </w:rPr>
        <w:t>Utförandeentreprenad</w:t>
      </w:r>
      <w:r w:rsidRPr="006705A5">
        <w:rPr>
          <w:rFonts w:ascii="Arial" w:hAnsi="Arial" w:cs="Arial"/>
        </w:rPr>
        <w:t>.</w:t>
      </w:r>
    </w:p>
    <w:p w14:paraId="64AB9382" w14:textId="77777777" w:rsidR="00E66D44" w:rsidRPr="00E66D44" w:rsidRDefault="00E66D44" w:rsidP="006E7692">
      <w:pPr>
        <w:pStyle w:val="Aff-brd"/>
        <w:tabs>
          <w:tab w:val="left" w:pos="2098"/>
        </w:tabs>
        <w:ind w:left="1304"/>
        <w:rPr>
          <w:rFonts w:ascii="Arial" w:hAnsi="Arial" w:cs="Arial"/>
          <w:color w:val="FF0000"/>
        </w:rPr>
      </w:pPr>
    </w:p>
    <w:p w14:paraId="54989247" w14:textId="54CD7443" w:rsidR="005760C8" w:rsidRPr="00892108" w:rsidRDefault="005760C8" w:rsidP="00E9319D">
      <w:pPr>
        <w:pStyle w:val="Rubrik2"/>
      </w:pPr>
      <w:bookmarkStart w:id="19" w:name="_Toc94178331"/>
      <w:r w:rsidRPr="00892108">
        <w:lastRenderedPageBreak/>
        <w:t>AFA.</w:t>
      </w:r>
      <w:r>
        <w:t>5</w:t>
      </w:r>
      <w:r w:rsidRPr="00892108">
        <w:tab/>
      </w:r>
      <w:r>
        <w:t>Ersättningsform</w:t>
      </w:r>
      <w:bookmarkEnd w:id="19"/>
    </w:p>
    <w:p w14:paraId="28E2D916" w14:textId="50F91038" w:rsidR="00FB60D2" w:rsidRPr="00892108" w:rsidRDefault="005760C8" w:rsidP="005760C8">
      <w:pPr>
        <w:pStyle w:val="Aff-brd"/>
        <w:tabs>
          <w:tab w:val="left" w:pos="2098"/>
        </w:tabs>
        <w:ind w:left="1304"/>
        <w:rPr>
          <w:rFonts w:cs="Arial"/>
          <w:b/>
          <w:color w:val="000000" w:themeColor="text1"/>
          <w:szCs w:val="22"/>
        </w:rPr>
      </w:pPr>
      <w:r w:rsidRPr="005760C8">
        <w:rPr>
          <w:rFonts w:ascii="Arial" w:hAnsi="Arial" w:cs="Arial"/>
          <w:color w:val="000000" w:themeColor="text1"/>
        </w:rPr>
        <w:t xml:space="preserve">Avrop mot ramavtal ska utföras på löpande räkning enligt de </w:t>
      </w:r>
      <w:r w:rsidR="00384BBF">
        <w:rPr>
          <w:rFonts w:ascii="Arial" w:hAnsi="Arial" w:cs="Arial"/>
          <w:color w:val="000000" w:themeColor="text1"/>
        </w:rPr>
        <w:t>à</w:t>
      </w:r>
      <w:r w:rsidRPr="005760C8">
        <w:rPr>
          <w:rFonts w:ascii="Arial" w:hAnsi="Arial" w:cs="Arial"/>
          <w:color w:val="000000" w:themeColor="text1"/>
        </w:rPr>
        <w:t xml:space="preserve">-priser som anbudsgivaren anger i anbudsformuläret. Anbudspriser är fasta under avtalstiden. Indexreglering av priser sker vid ev. förlängning av avtalet. Indexreglering ska utföras i enlighet </w:t>
      </w:r>
      <w:r w:rsidRPr="006E7692">
        <w:rPr>
          <w:rFonts w:ascii="Arial" w:hAnsi="Arial" w:cs="Arial"/>
          <w:color w:val="000000" w:themeColor="text1"/>
        </w:rPr>
        <w:t>med AFC.61</w:t>
      </w:r>
      <w:r w:rsidR="006E7692" w:rsidRPr="006E7692">
        <w:rPr>
          <w:rFonts w:ascii="Arial" w:hAnsi="Arial" w:cs="Arial"/>
          <w:color w:val="000000" w:themeColor="text1"/>
        </w:rPr>
        <w:t>4</w:t>
      </w:r>
      <w:r w:rsidRPr="005760C8">
        <w:rPr>
          <w:rFonts w:ascii="Arial" w:hAnsi="Arial" w:cs="Arial"/>
          <w:color w:val="000000" w:themeColor="text1"/>
        </w:rPr>
        <w:t>.</w:t>
      </w:r>
    </w:p>
    <w:p w14:paraId="65AB4C69" w14:textId="779F350D" w:rsidR="00E66D44" w:rsidRDefault="00E66D44" w:rsidP="00FB60D2">
      <w:pPr>
        <w:pStyle w:val="Aff-brd"/>
        <w:tabs>
          <w:tab w:val="left" w:pos="2098"/>
        </w:tabs>
        <w:ind w:left="1304"/>
        <w:rPr>
          <w:rFonts w:ascii="Arial" w:hAnsi="Arial" w:cs="Arial"/>
          <w:color w:val="000000" w:themeColor="text1"/>
        </w:rPr>
      </w:pPr>
    </w:p>
    <w:p w14:paraId="2A04CD54" w14:textId="77777777" w:rsidR="00E66D44" w:rsidRPr="006705A5" w:rsidRDefault="00E66D44" w:rsidP="00E9319D">
      <w:pPr>
        <w:pStyle w:val="Rubrik2"/>
      </w:pPr>
      <w:bookmarkStart w:id="20" w:name="_Toc340676415"/>
      <w:bookmarkStart w:id="21" w:name="_Toc340676452"/>
      <w:bookmarkStart w:id="22" w:name="_Toc94178332"/>
      <w:r w:rsidRPr="006705A5">
        <w:t>AFA.6</w:t>
      </w:r>
      <w:r w:rsidRPr="006705A5">
        <w:tab/>
        <w:t>Förkortningar</w:t>
      </w:r>
      <w:bookmarkEnd w:id="20"/>
      <w:bookmarkEnd w:id="21"/>
      <w:bookmarkEnd w:id="22"/>
    </w:p>
    <w:p w14:paraId="1545CDB6" w14:textId="77777777" w:rsidR="00E66D44" w:rsidRPr="006705A5" w:rsidRDefault="00E66D44" w:rsidP="00E66D44">
      <w:pPr>
        <w:pStyle w:val="Aff-brd"/>
        <w:tabs>
          <w:tab w:val="left" w:pos="2098"/>
        </w:tabs>
        <w:ind w:left="1304"/>
        <w:rPr>
          <w:rFonts w:ascii="Arial" w:hAnsi="Arial" w:cs="Arial"/>
          <w:szCs w:val="22"/>
        </w:rPr>
      </w:pPr>
      <w:r w:rsidRPr="006705A5">
        <w:rPr>
          <w:rFonts w:ascii="Arial" w:hAnsi="Arial" w:cs="Arial"/>
          <w:szCs w:val="22"/>
        </w:rPr>
        <w:t>E =</w:t>
      </w:r>
      <w:r w:rsidRPr="006705A5">
        <w:rPr>
          <w:rFonts w:ascii="Arial" w:hAnsi="Arial" w:cs="Arial"/>
          <w:szCs w:val="22"/>
        </w:rPr>
        <w:tab/>
        <w:t>Entreprenör</w:t>
      </w:r>
    </w:p>
    <w:p w14:paraId="31F16974" w14:textId="77777777" w:rsidR="00E66D44" w:rsidRPr="006705A5" w:rsidRDefault="00E66D44" w:rsidP="00E66D44">
      <w:pPr>
        <w:pStyle w:val="Aff-brd"/>
        <w:tabs>
          <w:tab w:val="left" w:pos="2098"/>
        </w:tabs>
        <w:ind w:left="1304"/>
        <w:rPr>
          <w:rFonts w:ascii="Arial" w:hAnsi="Arial" w:cs="Arial"/>
          <w:szCs w:val="22"/>
        </w:rPr>
      </w:pPr>
      <w:r w:rsidRPr="006705A5">
        <w:rPr>
          <w:rFonts w:ascii="Arial" w:hAnsi="Arial" w:cs="Arial"/>
          <w:szCs w:val="22"/>
        </w:rPr>
        <w:t>B =</w:t>
      </w:r>
      <w:r w:rsidRPr="006705A5">
        <w:rPr>
          <w:rFonts w:ascii="Arial" w:hAnsi="Arial" w:cs="Arial"/>
          <w:szCs w:val="22"/>
        </w:rPr>
        <w:tab/>
        <w:t>Beställare</w:t>
      </w:r>
    </w:p>
    <w:p w14:paraId="156752AC" w14:textId="1AA210A1" w:rsidR="00E66D44" w:rsidRPr="006705A5" w:rsidRDefault="00E66D44" w:rsidP="00E66D44">
      <w:pPr>
        <w:pStyle w:val="Aff-brd"/>
        <w:tabs>
          <w:tab w:val="left" w:pos="2098"/>
        </w:tabs>
        <w:ind w:left="1304"/>
        <w:rPr>
          <w:rFonts w:ascii="Arial" w:hAnsi="Arial" w:cs="Arial"/>
          <w:szCs w:val="22"/>
        </w:rPr>
      </w:pPr>
      <w:r w:rsidRPr="006705A5">
        <w:rPr>
          <w:rFonts w:ascii="Arial" w:hAnsi="Arial" w:cs="Arial"/>
          <w:szCs w:val="22"/>
        </w:rPr>
        <w:t>UE</w:t>
      </w:r>
      <w:r w:rsidR="006E7692">
        <w:rPr>
          <w:rFonts w:ascii="Arial" w:hAnsi="Arial" w:cs="Arial"/>
          <w:szCs w:val="22"/>
        </w:rPr>
        <w:t xml:space="preserve"> </w:t>
      </w:r>
      <w:r w:rsidRPr="006705A5">
        <w:rPr>
          <w:rFonts w:ascii="Arial" w:hAnsi="Arial" w:cs="Arial"/>
          <w:szCs w:val="22"/>
        </w:rPr>
        <w:t>=</w:t>
      </w:r>
      <w:r w:rsidRPr="006705A5">
        <w:rPr>
          <w:rFonts w:ascii="Arial" w:hAnsi="Arial" w:cs="Arial"/>
          <w:szCs w:val="22"/>
        </w:rPr>
        <w:tab/>
        <w:t>Underentreprenör</w:t>
      </w:r>
    </w:p>
    <w:p w14:paraId="37DB478F" w14:textId="77777777" w:rsidR="00E66D44" w:rsidRPr="006705A5" w:rsidRDefault="00E66D44" w:rsidP="00E66D44">
      <w:pPr>
        <w:pStyle w:val="Aff-brd"/>
        <w:tabs>
          <w:tab w:val="left" w:pos="2098"/>
        </w:tabs>
        <w:ind w:left="1304"/>
        <w:rPr>
          <w:rFonts w:ascii="Arial" w:hAnsi="Arial" w:cs="Arial"/>
          <w:szCs w:val="22"/>
        </w:rPr>
      </w:pPr>
      <w:r w:rsidRPr="006705A5">
        <w:rPr>
          <w:rFonts w:ascii="Arial" w:hAnsi="Arial" w:cs="Arial"/>
          <w:szCs w:val="22"/>
        </w:rPr>
        <w:t>LOU =</w:t>
      </w:r>
      <w:r w:rsidRPr="006705A5">
        <w:rPr>
          <w:rFonts w:ascii="Arial" w:hAnsi="Arial" w:cs="Arial"/>
          <w:szCs w:val="22"/>
        </w:rPr>
        <w:tab/>
        <w:t xml:space="preserve">Lag (2016:1145) om offentlig upphandling </w:t>
      </w:r>
    </w:p>
    <w:p w14:paraId="31C33CEB" w14:textId="43D282C1" w:rsidR="00E66D44" w:rsidRPr="006705A5" w:rsidRDefault="00E66D44" w:rsidP="00FB60D2">
      <w:pPr>
        <w:pStyle w:val="Aff-brd"/>
        <w:tabs>
          <w:tab w:val="left" w:pos="2098"/>
        </w:tabs>
        <w:ind w:left="1304"/>
        <w:rPr>
          <w:rFonts w:ascii="Arial" w:hAnsi="Arial" w:cs="Arial"/>
        </w:rPr>
      </w:pPr>
    </w:p>
    <w:p w14:paraId="56427546" w14:textId="3D331FF5" w:rsidR="00E66D44" w:rsidRPr="006705A5" w:rsidRDefault="00E66D44" w:rsidP="00E9319D">
      <w:pPr>
        <w:pStyle w:val="Rubrik2"/>
      </w:pPr>
      <w:bookmarkStart w:id="23" w:name="_Toc94178333"/>
      <w:r w:rsidRPr="006705A5">
        <w:t>AFA.7</w:t>
      </w:r>
      <w:r w:rsidRPr="006705A5">
        <w:tab/>
        <w:t>Begreppsförklaringar</w:t>
      </w:r>
      <w:bookmarkEnd w:id="23"/>
    </w:p>
    <w:p w14:paraId="4E99F20B" w14:textId="7D1C05A8" w:rsidR="00E66D44" w:rsidRPr="00892108" w:rsidRDefault="00E66D44" w:rsidP="00E66D44">
      <w:pPr>
        <w:pStyle w:val="Aff-brd"/>
        <w:tabs>
          <w:tab w:val="left" w:pos="2098"/>
        </w:tabs>
        <w:ind w:left="1304"/>
        <w:rPr>
          <w:rFonts w:ascii="Arial" w:hAnsi="Arial" w:cs="Arial"/>
          <w:color w:val="000000" w:themeColor="text1"/>
        </w:rPr>
      </w:pPr>
      <w:r w:rsidRPr="006705A5">
        <w:rPr>
          <w:rFonts w:ascii="Arial" w:hAnsi="Arial" w:cs="Arial"/>
        </w:rPr>
        <w:t xml:space="preserve">Ramavtal: Avtal som ingås </w:t>
      </w:r>
      <w:r w:rsidRPr="00892108">
        <w:rPr>
          <w:rFonts w:ascii="Arial" w:hAnsi="Arial" w:cs="Arial"/>
          <w:color w:val="000000" w:themeColor="text1"/>
        </w:rPr>
        <w:t xml:space="preserve">mellan upphandlande myndighet och en eller flera </w:t>
      </w:r>
      <w:r w:rsidR="00414A86">
        <w:rPr>
          <w:rFonts w:ascii="Arial" w:hAnsi="Arial" w:cs="Arial"/>
          <w:color w:val="000000" w:themeColor="text1"/>
        </w:rPr>
        <w:t>entreprenörer</w:t>
      </w:r>
      <w:r w:rsidRPr="00892108">
        <w:rPr>
          <w:rFonts w:ascii="Arial" w:hAnsi="Arial" w:cs="Arial"/>
          <w:color w:val="000000" w:themeColor="text1"/>
        </w:rPr>
        <w:t xml:space="preserve"> i syfte att fastställa samtliga villkor för avrop som görs under en viss period.</w:t>
      </w:r>
    </w:p>
    <w:p w14:paraId="02E77441" w14:textId="77777777" w:rsidR="00E66D44" w:rsidRPr="00892108" w:rsidRDefault="00E66D44" w:rsidP="00E66D44">
      <w:pPr>
        <w:pStyle w:val="Aff-brd"/>
        <w:tabs>
          <w:tab w:val="left" w:pos="2098"/>
        </w:tabs>
        <w:ind w:left="1304"/>
        <w:rPr>
          <w:rFonts w:ascii="Arial" w:hAnsi="Arial" w:cs="Arial"/>
          <w:color w:val="000000" w:themeColor="text1"/>
        </w:rPr>
      </w:pPr>
    </w:p>
    <w:p w14:paraId="7DEF093D" w14:textId="7BDA0A1B" w:rsidR="00E66D44" w:rsidRPr="00892108" w:rsidRDefault="00E66D44" w:rsidP="00FB60D2">
      <w:pPr>
        <w:pStyle w:val="Aff-brd"/>
        <w:tabs>
          <w:tab w:val="left" w:pos="2098"/>
        </w:tabs>
        <w:ind w:left="1304"/>
        <w:rPr>
          <w:rFonts w:ascii="Arial" w:hAnsi="Arial" w:cs="Arial"/>
          <w:color w:val="000000" w:themeColor="text1"/>
        </w:rPr>
      </w:pPr>
      <w:r w:rsidRPr="00892108">
        <w:rPr>
          <w:rFonts w:ascii="Arial" w:hAnsi="Arial" w:cs="Arial"/>
          <w:color w:val="000000" w:themeColor="text1"/>
        </w:rPr>
        <w:t xml:space="preserve">Avrop: </w:t>
      </w:r>
      <w:r w:rsidR="006705A5">
        <w:rPr>
          <w:rFonts w:ascii="Arial" w:hAnsi="Arial" w:cs="Arial"/>
          <w:color w:val="000000" w:themeColor="text1"/>
        </w:rPr>
        <w:t>U</w:t>
      </w:r>
      <w:r w:rsidRPr="00892108">
        <w:rPr>
          <w:rFonts w:ascii="Arial" w:hAnsi="Arial" w:cs="Arial"/>
          <w:color w:val="000000" w:themeColor="text1"/>
        </w:rPr>
        <w:t>ppdrag via avropsskrivelse.</w:t>
      </w:r>
    </w:p>
    <w:p w14:paraId="1F436327" w14:textId="77777777" w:rsidR="00FB60D2" w:rsidRPr="001448AC" w:rsidRDefault="00FB60D2" w:rsidP="001448AC">
      <w:pPr>
        <w:pStyle w:val="Aff-brd"/>
        <w:tabs>
          <w:tab w:val="left" w:pos="2098"/>
        </w:tabs>
        <w:ind w:left="1304"/>
        <w:rPr>
          <w:rFonts w:ascii="Arial" w:hAnsi="Arial" w:cs="Arial"/>
          <w:color w:val="000000" w:themeColor="text1"/>
        </w:rPr>
      </w:pPr>
    </w:p>
    <w:p w14:paraId="773F9E97" w14:textId="77777777" w:rsidR="00FB60D2" w:rsidRPr="00E9319D" w:rsidRDefault="00FB60D2" w:rsidP="00E9319D">
      <w:pPr>
        <w:pStyle w:val="Rubrik1"/>
      </w:pPr>
      <w:bookmarkStart w:id="24" w:name="_Toc94178334"/>
      <w:r w:rsidRPr="00E9319D">
        <w:t>AFB</w:t>
      </w:r>
      <w:r w:rsidRPr="00E9319D">
        <w:tab/>
        <w:t>UPPHANDLINGSFÖRESKRIFTER</w:t>
      </w:r>
      <w:bookmarkEnd w:id="24"/>
    </w:p>
    <w:p w14:paraId="37D5DA5C" w14:textId="77777777" w:rsidR="006705A5" w:rsidRPr="00892108" w:rsidRDefault="006705A5" w:rsidP="00FB60D2">
      <w:pPr>
        <w:pStyle w:val="Aff-brd"/>
        <w:tabs>
          <w:tab w:val="left" w:pos="2098"/>
        </w:tabs>
        <w:ind w:left="1304"/>
        <w:rPr>
          <w:rFonts w:cs="Arial"/>
          <w:b/>
          <w:color w:val="000000" w:themeColor="text1"/>
          <w:szCs w:val="22"/>
        </w:rPr>
      </w:pPr>
    </w:p>
    <w:p w14:paraId="00AE6C54" w14:textId="2929700B" w:rsidR="00FB60D2" w:rsidRPr="001D006A" w:rsidRDefault="00FB60D2" w:rsidP="00E9319D">
      <w:pPr>
        <w:pStyle w:val="Rubrik2"/>
      </w:pPr>
      <w:bookmarkStart w:id="25" w:name="_Toc94178335"/>
      <w:r w:rsidRPr="00892108">
        <w:rPr>
          <w:color w:val="000000" w:themeColor="text1"/>
        </w:rPr>
        <w:t>AFB.1</w:t>
      </w:r>
      <w:r w:rsidRPr="00892108">
        <w:rPr>
          <w:color w:val="000000" w:themeColor="text1"/>
        </w:rPr>
        <w:tab/>
      </w:r>
      <w:r w:rsidR="001448AC" w:rsidRPr="001D006A">
        <w:t>Upphandlingsförfarande</w:t>
      </w:r>
      <w:bookmarkEnd w:id="25"/>
    </w:p>
    <w:p w14:paraId="25F88E75" w14:textId="77777777" w:rsidR="006705A5" w:rsidRPr="001D006A" w:rsidRDefault="006705A5" w:rsidP="006705A5">
      <w:pPr>
        <w:pStyle w:val="Aff-brd"/>
        <w:tabs>
          <w:tab w:val="left" w:pos="2098"/>
        </w:tabs>
        <w:ind w:left="1304"/>
        <w:rPr>
          <w:rFonts w:ascii="Arial" w:hAnsi="Arial" w:cs="Arial"/>
          <w:szCs w:val="22"/>
        </w:rPr>
      </w:pPr>
      <w:r w:rsidRPr="001D006A">
        <w:rPr>
          <w:rFonts w:ascii="Arial" w:hAnsi="Arial" w:cs="Arial"/>
          <w:szCs w:val="22"/>
        </w:rPr>
        <w:t>Upphandlingen sker enligt LOU, &lt;</w:t>
      </w:r>
      <w:r w:rsidRPr="001D006A">
        <w:rPr>
          <w:rFonts w:ascii="Arial" w:hAnsi="Arial" w:cs="Arial"/>
          <w:szCs w:val="22"/>
          <w:highlight w:val="lightGray"/>
        </w:rPr>
        <w:t>ange upphandlingsförfarande</w:t>
      </w:r>
      <w:r w:rsidRPr="001D006A">
        <w:rPr>
          <w:rFonts w:ascii="Arial" w:hAnsi="Arial" w:cs="Arial"/>
          <w:szCs w:val="22"/>
        </w:rPr>
        <w:t>&gt;.</w:t>
      </w:r>
    </w:p>
    <w:p w14:paraId="46AC401F" w14:textId="77777777" w:rsidR="00FB60D2" w:rsidRPr="001D006A" w:rsidRDefault="00FB60D2" w:rsidP="00803F06">
      <w:pPr>
        <w:pStyle w:val="Aff-brd"/>
        <w:tabs>
          <w:tab w:val="left" w:pos="2098"/>
        </w:tabs>
        <w:ind w:left="1304"/>
        <w:rPr>
          <w:rFonts w:ascii="Arial" w:hAnsi="Arial" w:cs="Arial"/>
        </w:rPr>
      </w:pPr>
      <w:bookmarkStart w:id="26" w:name="_Toc340676417"/>
      <w:bookmarkStart w:id="27" w:name="_Toc340676454"/>
    </w:p>
    <w:p w14:paraId="40B48240" w14:textId="16F2FB1C" w:rsidR="00FB60D2" w:rsidRPr="001D006A" w:rsidRDefault="00FB60D2" w:rsidP="00E9319D">
      <w:pPr>
        <w:pStyle w:val="Rubrik2"/>
      </w:pPr>
      <w:bookmarkStart w:id="28" w:name="_Toc94178336"/>
      <w:bookmarkEnd w:id="26"/>
      <w:bookmarkEnd w:id="27"/>
      <w:r w:rsidRPr="001D006A">
        <w:t>AFB.2</w:t>
      </w:r>
      <w:r w:rsidRPr="001D006A">
        <w:tab/>
        <w:t>För</w:t>
      </w:r>
      <w:r w:rsidR="00803F06" w:rsidRPr="001D006A">
        <w:t>utsättningar för upphandlingens genomförande</w:t>
      </w:r>
      <w:bookmarkEnd w:id="28"/>
    </w:p>
    <w:p w14:paraId="01AE6992" w14:textId="77777777" w:rsidR="001D006A" w:rsidRPr="001D006A" w:rsidRDefault="001D006A" w:rsidP="001D006A">
      <w:pPr>
        <w:ind w:left="1304"/>
        <w:rPr>
          <w:rFonts w:cs="Arial"/>
          <w:color w:val="000000" w:themeColor="text1"/>
          <w:sz w:val="22"/>
          <w:szCs w:val="22"/>
        </w:rPr>
      </w:pPr>
      <w:r w:rsidRPr="001D006A">
        <w:rPr>
          <w:rFonts w:cs="Arial"/>
          <w:color w:val="000000" w:themeColor="text1"/>
          <w:sz w:val="22"/>
          <w:szCs w:val="22"/>
        </w:rPr>
        <w:t xml:space="preserve">B förbehåller sig rätten att avbryta upphandlingen om: </w:t>
      </w:r>
    </w:p>
    <w:p w14:paraId="1B14B339" w14:textId="45B3F964" w:rsidR="001D006A" w:rsidRPr="00A47AEB" w:rsidRDefault="001D006A" w:rsidP="00C86F4D">
      <w:pPr>
        <w:pStyle w:val="Liststycke"/>
        <w:numPr>
          <w:ilvl w:val="0"/>
          <w:numId w:val="5"/>
        </w:numPr>
        <w:rPr>
          <w:rFonts w:cs="Arial"/>
          <w:color w:val="000000" w:themeColor="text1"/>
          <w:sz w:val="22"/>
          <w:szCs w:val="22"/>
        </w:rPr>
      </w:pPr>
      <w:r w:rsidRPr="00A47AEB">
        <w:rPr>
          <w:rFonts w:cs="Arial"/>
          <w:color w:val="000000" w:themeColor="text1"/>
          <w:sz w:val="22"/>
          <w:szCs w:val="22"/>
        </w:rPr>
        <w:t>B:s beslutade ekonomiska ramar överskrids</w:t>
      </w:r>
      <w:r w:rsidR="00A85B42">
        <w:rPr>
          <w:rFonts w:cs="Arial"/>
          <w:color w:val="000000" w:themeColor="text1"/>
          <w:sz w:val="22"/>
          <w:szCs w:val="22"/>
        </w:rPr>
        <w:t>.</w:t>
      </w:r>
    </w:p>
    <w:p w14:paraId="2ADB65D5" w14:textId="24734660" w:rsidR="00803F06" w:rsidRPr="00A47AEB" w:rsidRDefault="001D006A" w:rsidP="00C86F4D">
      <w:pPr>
        <w:pStyle w:val="Liststycke"/>
        <w:numPr>
          <w:ilvl w:val="0"/>
          <w:numId w:val="5"/>
        </w:numPr>
        <w:rPr>
          <w:rFonts w:cs="Arial"/>
          <w:color w:val="000000" w:themeColor="text1"/>
          <w:sz w:val="22"/>
          <w:szCs w:val="22"/>
        </w:rPr>
      </w:pPr>
      <w:r w:rsidRPr="00A47AEB">
        <w:rPr>
          <w:rFonts w:cs="Arial"/>
          <w:color w:val="000000" w:themeColor="text1"/>
          <w:sz w:val="22"/>
          <w:szCs w:val="22"/>
        </w:rPr>
        <w:t>Förutsättningar ändras till följd av politiska beslut</w:t>
      </w:r>
      <w:r w:rsidR="00A85B42">
        <w:rPr>
          <w:rFonts w:cs="Arial"/>
          <w:color w:val="000000" w:themeColor="text1"/>
          <w:sz w:val="22"/>
          <w:szCs w:val="22"/>
        </w:rPr>
        <w:t>.</w:t>
      </w:r>
    </w:p>
    <w:p w14:paraId="299BBECC" w14:textId="77777777" w:rsidR="00A508F5" w:rsidRPr="00892108" w:rsidRDefault="00A508F5" w:rsidP="00803F06">
      <w:pPr>
        <w:ind w:left="1304"/>
        <w:rPr>
          <w:rFonts w:cs="Arial"/>
          <w:color w:val="000000" w:themeColor="text1"/>
          <w:sz w:val="22"/>
          <w:szCs w:val="22"/>
        </w:rPr>
      </w:pPr>
    </w:p>
    <w:p w14:paraId="7B5569E1" w14:textId="24E86F68" w:rsidR="00A508F5" w:rsidRPr="00F719E3" w:rsidRDefault="00A508F5" w:rsidP="00E9319D">
      <w:pPr>
        <w:pStyle w:val="Rubrik2"/>
      </w:pPr>
      <w:bookmarkStart w:id="29" w:name="_Toc94178337"/>
      <w:r w:rsidRPr="00892108">
        <w:rPr>
          <w:color w:val="000000" w:themeColor="text1"/>
        </w:rPr>
        <w:t>AFB.</w:t>
      </w:r>
      <w:r>
        <w:rPr>
          <w:color w:val="000000" w:themeColor="text1"/>
        </w:rPr>
        <w:t>3</w:t>
      </w:r>
      <w:r w:rsidRPr="00892108">
        <w:rPr>
          <w:color w:val="000000" w:themeColor="text1"/>
        </w:rPr>
        <w:tab/>
      </w:r>
      <w:r w:rsidRPr="00F719E3">
        <w:t>Förfrågningsunderlag</w:t>
      </w:r>
      <w:bookmarkEnd w:id="29"/>
    </w:p>
    <w:p w14:paraId="666D1CCA" w14:textId="77777777" w:rsidR="00A47AEB" w:rsidRPr="00A508F5" w:rsidRDefault="00A47AEB" w:rsidP="00A508F5">
      <w:pPr>
        <w:ind w:left="1304"/>
        <w:rPr>
          <w:color w:val="000000" w:themeColor="text1"/>
          <w:sz w:val="22"/>
          <w:szCs w:val="22"/>
        </w:rPr>
      </w:pPr>
    </w:p>
    <w:p w14:paraId="753A0338" w14:textId="6740C73C" w:rsidR="003C14EC" w:rsidRPr="00F719E3" w:rsidRDefault="003C14EC" w:rsidP="008356F1">
      <w:pPr>
        <w:pStyle w:val="Rubrik3"/>
      </w:pPr>
      <w:r w:rsidRPr="00892108">
        <w:rPr>
          <w:color w:val="000000" w:themeColor="text1"/>
        </w:rPr>
        <w:t>AFB.</w:t>
      </w:r>
      <w:r w:rsidR="00A508F5">
        <w:rPr>
          <w:color w:val="000000" w:themeColor="text1"/>
        </w:rPr>
        <w:t>3</w:t>
      </w:r>
      <w:r w:rsidRPr="00892108">
        <w:rPr>
          <w:color w:val="000000" w:themeColor="text1"/>
        </w:rPr>
        <w:t>1</w:t>
      </w:r>
      <w:r w:rsidRPr="00892108">
        <w:rPr>
          <w:color w:val="000000" w:themeColor="text1"/>
        </w:rPr>
        <w:tab/>
      </w:r>
      <w:r w:rsidRPr="00F719E3">
        <w:t>Tillhandahållande av förfrågningsunderlag</w:t>
      </w:r>
    </w:p>
    <w:p w14:paraId="4D9A763A" w14:textId="6B844446" w:rsidR="003C14EC" w:rsidRPr="00F719E3" w:rsidRDefault="00F719E3" w:rsidP="003C14EC">
      <w:pPr>
        <w:pStyle w:val="Aff-brd"/>
        <w:tabs>
          <w:tab w:val="left" w:pos="2098"/>
        </w:tabs>
        <w:ind w:left="1304"/>
        <w:rPr>
          <w:rFonts w:ascii="Arial" w:hAnsi="Arial" w:cs="Arial"/>
        </w:rPr>
      </w:pPr>
      <w:r>
        <w:rPr>
          <w:rFonts w:ascii="Arial" w:hAnsi="Arial" w:cs="Arial"/>
        </w:rPr>
        <w:t>Förfrågningsunderlag tillhandahålls via &lt;</w:t>
      </w:r>
      <w:r w:rsidRPr="00F719E3">
        <w:rPr>
          <w:rFonts w:ascii="Arial" w:hAnsi="Arial" w:cs="Arial"/>
          <w:highlight w:val="lightGray"/>
        </w:rPr>
        <w:t>ange exempelvis adress till upphandlingssystem</w:t>
      </w:r>
      <w:r>
        <w:rPr>
          <w:rFonts w:ascii="Arial" w:hAnsi="Arial" w:cs="Arial"/>
        </w:rPr>
        <w:t>&gt;</w:t>
      </w:r>
    </w:p>
    <w:p w14:paraId="42BE212F" w14:textId="77777777" w:rsidR="00A47AEB" w:rsidRPr="00F719E3" w:rsidRDefault="00A47AEB" w:rsidP="003C14EC">
      <w:pPr>
        <w:pStyle w:val="Aff-brd"/>
        <w:tabs>
          <w:tab w:val="left" w:pos="2098"/>
        </w:tabs>
        <w:ind w:left="1304"/>
        <w:rPr>
          <w:rFonts w:ascii="Arial" w:hAnsi="Arial" w:cs="Arial"/>
        </w:rPr>
      </w:pPr>
    </w:p>
    <w:p w14:paraId="39B664B7" w14:textId="5BEFD014" w:rsidR="003C14EC" w:rsidRPr="00F719E3" w:rsidRDefault="003C14EC" w:rsidP="008356F1">
      <w:pPr>
        <w:pStyle w:val="Rubrik3"/>
      </w:pPr>
      <w:r w:rsidRPr="00F719E3">
        <w:t>AFB.</w:t>
      </w:r>
      <w:r w:rsidR="00A508F5" w:rsidRPr="00F719E3">
        <w:t>3</w:t>
      </w:r>
      <w:r w:rsidRPr="00F719E3">
        <w:t>2</w:t>
      </w:r>
      <w:r w:rsidRPr="00F719E3">
        <w:tab/>
        <w:t>Förteckning över förfrågningsunderlag</w:t>
      </w:r>
    </w:p>
    <w:p w14:paraId="44B33D73" w14:textId="77777777" w:rsidR="00F719E3" w:rsidRPr="00A47AEB" w:rsidRDefault="00F719E3" w:rsidP="00F719E3">
      <w:pPr>
        <w:pStyle w:val="Aff-brd"/>
        <w:tabs>
          <w:tab w:val="left" w:pos="2098"/>
        </w:tabs>
        <w:ind w:left="1304"/>
        <w:rPr>
          <w:rFonts w:ascii="Arial" w:hAnsi="Arial" w:cs="Arial"/>
        </w:rPr>
      </w:pPr>
      <w:r w:rsidRPr="00F719E3">
        <w:rPr>
          <w:rFonts w:ascii="Arial" w:hAnsi="Arial" w:cs="Arial"/>
        </w:rPr>
        <w:t>Följande handlingar ingår i förfrågningsunderlaget</w:t>
      </w:r>
      <w:r w:rsidRPr="00A47AEB">
        <w:rPr>
          <w:rFonts w:ascii="Arial" w:hAnsi="Arial" w:cs="Arial"/>
        </w:rPr>
        <w:t>.</w:t>
      </w:r>
    </w:p>
    <w:p w14:paraId="2B494B81" w14:textId="77777777" w:rsidR="00F719E3" w:rsidRPr="00A47AEB" w:rsidRDefault="00F719E3" w:rsidP="00C86F4D">
      <w:pPr>
        <w:pStyle w:val="Aff-brd"/>
        <w:numPr>
          <w:ilvl w:val="0"/>
          <w:numId w:val="4"/>
        </w:numPr>
        <w:tabs>
          <w:tab w:val="left" w:pos="2098"/>
        </w:tabs>
        <w:rPr>
          <w:rFonts w:ascii="Arial" w:hAnsi="Arial" w:cs="Arial"/>
        </w:rPr>
      </w:pPr>
      <w:r w:rsidRPr="00A47AEB">
        <w:rPr>
          <w:rFonts w:ascii="Arial" w:hAnsi="Arial" w:cs="Arial"/>
        </w:rPr>
        <w:t>Ändringar i AB 0</w:t>
      </w:r>
      <w:r>
        <w:rPr>
          <w:rFonts w:ascii="Arial" w:hAnsi="Arial" w:cs="Arial"/>
        </w:rPr>
        <w:t>4</w:t>
      </w:r>
      <w:r w:rsidRPr="00A47AEB">
        <w:rPr>
          <w:rFonts w:ascii="Arial" w:hAnsi="Arial" w:cs="Arial"/>
        </w:rPr>
        <w:t xml:space="preserve"> enligt AF</w:t>
      </w:r>
      <w:r>
        <w:rPr>
          <w:rFonts w:ascii="Arial" w:hAnsi="Arial" w:cs="Arial"/>
        </w:rPr>
        <w:t>C</w:t>
      </w:r>
      <w:r w:rsidRPr="00A47AEB">
        <w:rPr>
          <w:rFonts w:ascii="Arial" w:hAnsi="Arial" w:cs="Arial"/>
        </w:rPr>
        <w:t>.111 i dessa Administrativa föreskrifter</w:t>
      </w:r>
    </w:p>
    <w:p w14:paraId="35E26ED4" w14:textId="77777777" w:rsidR="00F719E3" w:rsidRPr="00A47AEB" w:rsidRDefault="00F719E3" w:rsidP="00C86F4D">
      <w:pPr>
        <w:pStyle w:val="Aff-brd"/>
        <w:numPr>
          <w:ilvl w:val="0"/>
          <w:numId w:val="4"/>
        </w:numPr>
        <w:tabs>
          <w:tab w:val="left" w:pos="2098"/>
        </w:tabs>
        <w:rPr>
          <w:rFonts w:ascii="Arial" w:hAnsi="Arial" w:cs="Arial"/>
        </w:rPr>
      </w:pPr>
      <w:r w:rsidRPr="00A47AEB">
        <w:rPr>
          <w:rFonts w:ascii="Arial" w:hAnsi="Arial" w:cs="Arial"/>
        </w:rPr>
        <w:t xml:space="preserve">Allmänna bestämmelser, AB </w:t>
      </w:r>
      <w:r>
        <w:rPr>
          <w:rFonts w:ascii="Arial" w:hAnsi="Arial" w:cs="Arial"/>
        </w:rPr>
        <w:t>04</w:t>
      </w:r>
    </w:p>
    <w:p w14:paraId="4AC2821F" w14:textId="77777777" w:rsidR="00F719E3" w:rsidRPr="00A47AEB" w:rsidRDefault="00F719E3" w:rsidP="00C86F4D">
      <w:pPr>
        <w:pStyle w:val="Aff-brd"/>
        <w:numPr>
          <w:ilvl w:val="0"/>
          <w:numId w:val="4"/>
        </w:numPr>
        <w:tabs>
          <w:tab w:val="left" w:pos="2098"/>
        </w:tabs>
        <w:rPr>
          <w:rFonts w:ascii="Arial" w:hAnsi="Arial" w:cs="Arial"/>
        </w:rPr>
      </w:pPr>
      <w:r w:rsidRPr="00A47AEB">
        <w:rPr>
          <w:rFonts w:ascii="Arial" w:hAnsi="Arial" w:cs="Arial"/>
        </w:rPr>
        <w:t xml:space="preserve">Dessa Administrativa föreskrifter, daterad </w:t>
      </w:r>
      <w:r>
        <w:rPr>
          <w:rFonts w:ascii="Arial" w:hAnsi="Arial" w:cs="Arial"/>
        </w:rPr>
        <w:t>&lt;</w:t>
      </w:r>
      <w:r w:rsidRPr="00F719E3">
        <w:rPr>
          <w:rFonts w:ascii="Arial" w:hAnsi="Arial" w:cs="Arial"/>
          <w:highlight w:val="lightGray"/>
        </w:rPr>
        <w:t>ange datum</w:t>
      </w:r>
      <w:r>
        <w:rPr>
          <w:rFonts w:ascii="Arial" w:hAnsi="Arial" w:cs="Arial"/>
        </w:rPr>
        <w:t>&gt;</w:t>
      </w:r>
    </w:p>
    <w:p w14:paraId="2306C790" w14:textId="77777777" w:rsidR="00F719E3" w:rsidRPr="00A47AEB" w:rsidRDefault="00F719E3" w:rsidP="00C86F4D">
      <w:pPr>
        <w:pStyle w:val="Aff-brd"/>
        <w:numPr>
          <w:ilvl w:val="0"/>
          <w:numId w:val="4"/>
        </w:numPr>
        <w:tabs>
          <w:tab w:val="left" w:pos="2098"/>
        </w:tabs>
        <w:rPr>
          <w:rFonts w:ascii="Arial" w:hAnsi="Arial" w:cs="Arial"/>
        </w:rPr>
      </w:pPr>
      <w:r w:rsidRPr="00A47AEB">
        <w:rPr>
          <w:rFonts w:ascii="Arial" w:hAnsi="Arial" w:cs="Arial"/>
        </w:rPr>
        <w:t xml:space="preserve">Objektsbeskrivning, daterad </w:t>
      </w:r>
      <w:r>
        <w:rPr>
          <w:rFonts w:ascii="Arial" w:hAnsi="Arial" w:cs="Arial"/>
        </w:rPr>
        <w:t>&lt;</w:t>
      </w:r>
      <w:r w:rsidRPr="00F719E3">
        <w:rPr>
          <w:rFonts w:ascii="Arial" w:hAnsi="Arial" w:cs="Arial"/>
          <w:highlight w:val="lightGray"/>
        </w:rPr>
        <w:t>ange datum</w:t>
      </w:r>
      <w:r>
        <w:rPr>
          <w:rFonts w:ascii="Arial" w:hAnsi="Arial" w:cs="Arial"/>
        </w:rPr>
        <w:t>&gt;</w:t>
      </w:r>
    </w:p>
    <w:p w14:paraId="5622B328" w14:textId="77777777" w:rsidR="00F719E3" w:rsidRDefault="00F719E3" w:rsidP="00C86F4D">
      <w:pPr>
        <w:pStyle w:val="Aff-brd"/>
        <w:numPr>
          <w:ilvl w:val="0"/>
          <w:numId w:val="4"/>
        </w:numPr>
        <w:tabs>
          <w:tab w:val="left" w:pos="2098"/>
        </w:tabs>
        <w:rPr>
          <w:rFonts w:ascii="Arial" w:hAnsi="Arial" w:cs="Arial"/>
        </w:rPr>
      </w:pPr>
      <w:r w:rsidRPr="00A47AEB">
        <w:rPr>
          <w:rFonts w:ascii="Arial" w:hAnsi="Arial" w:cs="Arial"/>
        </w:rPr>
        <w:t xml:space="preserve">Anbudsformulär, daterad </w:t>
      </w:r>
      <w:r>
        <w:rPr>
          <w:rFonts w:ascii="Arial" w:hAnsi="Arial" w:cs="Arial"/>
        </w:rPr>
        <w:t>&lt;</w:t>
      </w:r>
      <w:r w:rsidRPr="00F719E3">
        <w:rPr>
          <w:rFonts w:ascii="Arial" w:hAnsi="Arial" w:cs="Arial"/>
          <w:highlight w:val="lightGray"/>
        </w:rPr>
        <w:t>ange datum</w:t>
      </w:r>
      <w:r>
        <w:rPr>
          <w:rFonts w:ascii="Arial" w:hAnsi="Arial" w:cs="Arial"/>
        </w:rPr>
        <w:t>&gt;</w:t>
      </w:r>
    </w:p>
    <w:p w14:paraId="25428B90" w14:textId="0C3FE930" w:rsidR="003C14EC" w:rsidRDefault="00F719E3" w:rsidP="00C86F4D">
      <w:pPr>
        <w:pStyle w:val="Aff-brd"/>
        <w:numPr>
          <w:ilvl w:val="0"/>
          <w:numId w:val="4"/>
        </w:numPr>
        <w:tabs>
          <w:tab w:val="left" w:pos="2098"/>
        </w:tabs>
        <w:rPr>
          <w:rFonts w:cs="Arial"/>
          <w:color w:val="000000" w:themeColor="text1"/>
          <w:szCs w:val="22"/>
        </w:rPr>
      </w:pPr>
      <w:r>
        <w:rPr>
          <w:rFonts w:ascii="Arial" w:hAnsi="Arial" w:cs="Arial"/>
        </w:rPr>
        <w:t>&lt;</w:t>
      </w:r>
      <w:r w:rsidRPr="00F719E3">
        <w:rPr>
          <w:rFonts w:ascii="Arial" w:hAnsi="Arial" w:cs="Arial"/>
          <w:highlight w:val="lightGray"/>
        </w:rPr>
        <w:t>ange eventuella övriga handlingar</w:t>
      </w:r>
      <w:r>
        <w:rPr>
          <w:rFonts w:ascii="Arial" w:hAnsi="Arial" w:cs="Arial"/>
        </w:rPr>
        <w:t>&gt;</w:t>
      </w:r>
    </w:p>
    <w:p w14:paraId="168E0D1C" w14:textId="77777777" w:rsidR="00A47AEB" w:rsidRPr="00892108" w:rsidRDefault="00A47AEB" w:rsidP="00A508F5">
      <w:pPr>
        <w:ind w:left="1304"/>
        <w:rPr>
          <w:rFonts w:cs="Arial"/>
          <w:color w:val="000000" w:themeColor="text1"/>
          <w:sz w:val="22"/>
          <w:szCs w:val="22"/>
        </w:rPr>
      </w:pPr>
    </w:p>
    <w:p w14:paraId="6F4AD30E" w14:textId="77777777" w:rsidR="00A508F5" w:rsidRDefault="003C14EC" w:rsidP="008356F1">
      <w:pPr>
        <w:pStyle w:val="Rubrik3"/>
        <w:rPr>
          <w:color w:val="FF0000"/>
        </w:rPr>
      </w:pPr>
      <w:r w:rsidRPr="00892108">
        <w:rPr>
          <w:color w:val="000000" w:themeColor="text1"/>
        </w:rPr>
        <w:t>AFB.</w:t>
      </w:r>
      <w:r w:rsidR="00A508F5">
        <w:rPr>
          <w:color w:val="000000" w:themeColor="text1"/>
        </w:rPr>
        <w:t>3</w:t>
      </w:r>
      <w:r w:rsidRPr="00892108">
        <w:rPr>
          <w:color w:val="000000" w:themeColor="text1"/>
        </w:rPr>
        <w:t>3</w:t>
      </w:r>
      <w:r w:rsidRPr="00892108">
        <w:rPr>
          <w:color w:val="000000" w:themeColor="text1"/>
        </w:rPr>
        <w:tab/>
      </w:r>
      <w:r w:rsidRPr="00400EB9">
        <w:t>Kompletterande förfrågningsunderlag</w:t>
      </w:r>
    </w:p>
    <w:p w14:paraId="04F0C6F1" w14:textId="515C01E3" w:rsidR="003C14EC" w:rsidRPr="002376D1" w:rsidRDefault="00F719E3" w:rsidP="00A508F5">
      <w:pPr>
        <w:ind w:left="1304"/>
        <w:rPr>
          <w:color w:val="000000" w:themeColor="text1"/>
          <w:sz w:val="20"/>
          <w:szCs w:val="22"/>
        </w:rPr>
      </w:pPr>
      <w:r w:rsidRPr="002376D1">
        <w:rPr>
          <w:rFonts w:cs="Arial"/>
          <w:sz w:val="22"/>
          <w:szCs w:val="22"/>
        </w:rPr>
        <w:t>Kompletterande förfrågningsunderlag tillhandahålls via &lt;</w:t>
      </w:r>
      <w:r w:rsidRPr="002376D1">
        <w:rPr>
          <w:rFonts w:cs="Arial"/>
          <w:sz w:val="22"/>
          <w:szCs w:val="22"/>
          <w:highlight w:val="lightGray"/>
        </w:rPr>
        <w:t>ange exempelvis adress till upphandlingssystem</w:t>
      </w:r>
      <w:r w:rsidRPr="002376D1">
        <w:rPr>
          <w:rFonts w:cs="Arial"/>
          <w:sz w:val="22"/>
          <w:szCs w:val="22"/>
        </w:rPr>
        <w:t>&gt;</w:t>
      </w:r>
    </w:p>
    <w:p w14:paraId="567DC4DC" w14:textId="77777777" w:rsidR="00A47AEB" w:rsidRPr="00892108" w:rsidRDefault="00A47AEB" w:rsidP="00A508F5">
      <w:pPr>
        <w:ind w:left="1304"/>
        <w:rPr>
          <w:color w:val="000000" w:themeColor="text1"/>
          <w:sz w:val="22"/>
        </w:rPr>
      </w:pPr>
    </w:p>
    <w:p w14:paraId="212D534F" w14:textId="2CFE8D8E" w:rsidR="003C14EC" w:rsidRPr="00A508F5" w:rsidRDefault="003C14EC" w:rsidP="008356F1">
      <w:pPr>
        <w:pStyle w:val="Rubrik3"/>
        <w:rPr>
          <w:color w:val="000000" w:themeColor="text1"/>
        </w:rPr>
      </w:pPr>
      <w:r w:rsidRPr="00892108">
        <w:rPr>
          <w:color w:val="000000" w:themeColor="text1"/>
        </w:rPr>
        <w:t>AFB.</w:t>
      </w:r>
      <w:r w:rsidR="00A508F5">
        <w:rPr>
          <w:color w:val="000000" w:themeColor="text1"/>
        </w:rPr>
        <w:t>3</w:t>
      </w:r>
      <w:r w:rsidRPr="00892108">
        <w:rPr>
          <w:color w:val="000000" w:themeColor="text1"/>
        </w:rPr>
        <w:t>5</w:t>
      </w:r>
      <w:r w:rsidRPr="00892108">
        <w:rPr>
          <w:color w:val="000000" w:themeColor="text1"/>
        </w:rPr>
        <w:tab/>
      </w:r>
      <w:r w:rsidRPr="00400EB9">
        <w:t>Frågor under anbudstiden*</w:t>
      </w:r>
    </w:p>
    <w:p w14:paraId="188F61F9" w14:textId="77777777" w:rsidR="00400EB9" w:rsidRPr="00A508F5" w:rsidRDefault="00400EB9" w:rsidP="00A508F5">
      <w:pPr>
        <w:ind w:left="1304"/>
        <w:rPr>
          <w:color w:val="000000" w:themeColor="text1"/>
          <w:sz w:val="22"/>
        </w:rPr>
      </w:pPr>
    </w:p>
    <w:p w14:paraId="5552CC73" w14:textId="06869806" w:rsidR="00FB60D2" w:rsidRPr="00400EB9" w:rsidRDefault="00FB60D2" w:rsidP="00E9319D">
      <w:pPr>
        <w:pStyle w:val="Rubrik2"/>
      </w:pPr>
      <w:bookmarkStart w:id="30" w:name="_Toc94178338"/>
      <w:r w:rsidRPr="00400EB9">
        <w:t>AFB.4</w:t>
      </w:r>
      <w:r w:rsidRPr="00400EB9">
        <w:tab/>
        <w:t>Anbuds</w:t>
      </w:r>
      <w:r w:rsidR="00BC232D" w:rsidRPr="00400EB9">
        <w:t>givning</w:t>
      </w:r>
      <w:bookmarkEnd w:id="30"/>
    </w:p>
    <w:p w14:paraId="681FBBE0" w14:textId="77777777" w:rsidR="00400EB9" w:rsidRPr="00400EB9" w:rsidRDefault="00400EB9" w:rsidP="00400EB9">
      <w:pPr>
        <w:ind w:left="1304"/>
        <w:rPr>
          <w:rFonts w:cs="Arial"/>
          <w:sz w:val="22"/>
          <w:szCs w:val="22"/>
        </w:rPr>
      </w:pPr>
    </w:p>
    <w:p w14:paraId="77650962" w14:textId="302E9FB9" w:rsidR="00400EB9" w:rsidRPr="00400EB9" w:rsidRDefault="00400EB9" w:rsidP="008356F1">
      <w:pPr>
        <w:pStyle w:val="Rubrik3"/>
      </w:pPr>
      <w:r w:rsidRPr="00400EB9">
        <w:t>AFB.41</w:t>
      </w:r>
      <w:r w:rsidRPr="00400EB9">
        <w:tab/>
        <w:t>Anbuds form och innehåll</w:t>
      </w:r>
    </w:p>
    <w:p w14:paraId="079982E7" w14:textId="3EC99839" w:rsidR="00400EB9" w:rsidRPr="00BC232D" w:rsidRDefault="00400EB9" w:rsidP="00400EB9">
      <w:pPr>
        <w:ind w:left="1304"/>
        <w:rPr>
          <w:rFonts w:cs="Arial"/>
          <w:color w:val="000000" w:themeColor="text1"/>
          <w:sz w:val="22"/>
        </w:rPr>
      </w:pPr>
      <w:r w:rsidRPr="00400EB9">
        <w:rPr>
          <w:rFonts w:cs="Arial"/>
          <w:sz w:val="22"/>
          <w:szCs w:val="22"/>
        </w:rPr>
        <w:t xml:space="preserve">För att B ska kunna göra en jämförande </w:t>
      </w:r>
      <w:r w:rsidRPr="00892108">
        <w:rPr>
          <w:rFonts w:cs="Arial"/>
          <w:color w:val="000000" w:themeColor="text1"/>
          <w:sz w:val="22"/>
          <w:szCs w:val="22"/>
        </w:rPr>
        <w:t xml:space="preserve">bedömning av inkomna anbud </w:t>
      </w:r>
      <w:r w:rsidR="00AF3018">
        <w:rPr>
          <w:rFonts w:cs="Arial"/>
          <w:color w:val="000000" w:themeColor="text1"/>
          <w:sz w:val="22"/>
          <w:szCs w:val="22"/>
        </w:rPr>
        <w:t>skall</w:t>
      </w:r>
      <w:r w:rsidRPr="00892108">
        <w:rPr>
          <w:rFonts w:cs="Arial"/>
          <w:color w:val="000000" w:themeColor="text1"/>
          <w:sz w:val="22"/>
          <w:szCs w:val="22"/>
        </w:rPr>
        <w:t xml:space="preserve"> anbudet besvaras enligt bifogat anbudsformulär.</w:t>
      </w:r>
    </w:p>
    <w:p w14:paraId="273F9151" w14:textId="77777777" w:rsidR="00400EB9" w:rsidRPr="00BC232D" w:rsidRDefault="00400EB9" w:rsidP="00400EB9">
      <w:pPr>
        <w:ind w:left="1304"/>
        <w:rPr>
          <w:rFonts w:cs="Arial"/>
          <w:color w:val="000000" w:themeColor="text1"/>
          <w:sz w:val="22"/>
        </w:rPr>
      </w:pPr>
    </w:p>
    <w:p w14:paraId="4CB68925"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Anbudet skall vara undertecknat av behörig firmatecknare eller av person med särskild behörighet. För det fall annan än behörig firmatecknare undertecknar anbudet skall anbudsgivaren till anbudet foga fullmakt, delegationsordning eller motsvarande handlingar som utvisar personens behörighet att lämna bindande anbud för anbudsgivarens räkning.</w:t>
      </w:r>
    </w:p>
    <w:p w14:paraId="11B83D8A" w14:textId="77777777" w:rsidR="00400EB9" w:rsidRPr="00BC232D" w:rsidRDefault="00400EB9" w:rsidP="00400EB9">
      <w:pPr>
        <w:ind w:left="1304"/>
        <w:rPr>
          <w:rFonts w:cs="Arial"/>
          <w:color w:val="000000" w:themeColor="text1"/>
          <w:sz w:val="22"/>
        </w:rPr>
      </w:pPr>
    </w:p>
    <w:p w14:paraId="641D9C97"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Den upphandlande myndigheten kan medge att anbudsgivare får rätta en uppenbar felskrivning eller felräkning eller något annat uppenbart fel i anbudet.</w:t>
      </w:r>
    </w:p>
    <w:p w14:paraId="5F0D354E" w14:textId="77777777" w:rsidR="00400EB9" w:rsidRPr="00BC232D" w:rsidRDefault="00400EB9" w:rsidP="00400EB9">
      <w:pPr>
        <w:ind w:left="1304"/>
        <w:rPr>
          <w:rFonts w:cs="Arial"/>
          <w:color w:val="000000" w:themeColor="text1"/>
          <w:sz w:val="22"/>
        </w:rPr>
      </w:pPr>
    </w:p>
    <w:p w14:paraId="18C2D31F" w14:textId="29F744BF" w:rsidR="00400EB9" w:rsidRPr="00BC232D" w:rsidRDefault="00400EB9" w:rsidP="00400EB9">
      <w:pPr>
        <w:ind w:left="1304"/>
        <w:rPr>
          <w:rFonts w:cs="Arial"/>
          <w:color w:val="000000" w:themeColor="text1"/>
          <w:sz w:val="22"/>
        </w:rPr>
      </w:pPr>
      <w:r w:rsidRPr="00BC232D">
        <w:rPr>
          <w:rFonts w:cs="Arial"/>
          <w:color w:val="000000" w:themeColor="text1"/>
          <w:sz w:val="22"/>
        </w:rPr>
        <w:t xml:space="preserve">Den upphandlande myndigheten kan också begära att ett anbud förtydligas och kompletteras om det kan ske utan risk för särbehandling eller konkurrens-begränsning. Förtydliganden och kompletteringar </w:t>
      </w:r>
      <w:r w:rsidR="00AF3018">
        <w:rPr>
          <w:rFonts w:cs="Arial"/>
          <w:color w:val="000000" w:themeColor="text1"/>
          <w:sz w:val="22"/>
        </w:rPr>
        <w:t>skall</w:t>
      </w:r>
      <w:r w:rsidRPr="00BC232D">
        <w:rPr>
          <w:rFonts w:cs="Arial"/>
          <w:color w:val="000000" w:themeColor="text1"/>
          <w:sz w:val="22"/>
        </w:rPr>
        <w:t xml:space="preserve"> bekräftas skriftligt.</w:t>
      </w:r>
    </w:p>
    <w:p w14:paraId="052A0151" w14:textId="77777777" w:rsidR="00400EB9" w:rsidRPr="00BC232D" w:rsidRDefault="00400EB9" w:rsidP="00400EB9">
      <w:pPr>
        <w:ind w:left="1304"/>
        <w:rPr>
          <w:rFonts w:cs="Arial"/>
          <w:color w:val="000000" w:themeColor="text1"/>
          <w:sz w:val="22"/>
        </w:rPr>
      </w:pPr>
    </w:p>
    <w:p w14:paraId="3781249E"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Anbud som inte är kompletta riskerar att inte tas upp till prövning.</w:t>
      </w:r>
    </w:p>
    <w:p w14:paraId="6F30C369" w14:textId="6FD47F11" w:rsidR="00400EB9" w:rsidRPr="00BC232D" w:rsidRDefault="00400EB9" w:rsidP="00400EB9">
      <w:pPr>
        <w:ind w:left="1304"/>
        <w:rPr>
          <w:rFonts w:cs="Arial"/>
          <w:color w:val="000000" w:themeColor="text1"/>
          <w:sz w:val="22"/>
        </w:rPr>
      </w:pPr>
    </w:p>
    <w:p w14:paraId="3CC574DA"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 xml:space="preserve">Anbud skall avges i föreskriven ersättningsform och i svensk valuta (SEK). </w:t>
      </w:r>
    </w:p>
    <w:p w14:paraId="7E20A3A3" w14:textId="77777777" w:rsidR="00400EB9" w:rsidRPr="00BC232D" w:rsidRDefault="00400EB9" w:rsidP="00400EB9">
      <w:pPr>
        <w:ind w:left="1304"/>
        <w:rPr>
          <w:rFonts w:cs="Arial"/>
          <w:color w:val="000000" w:themeColor="text1"/>
          <w:sz w:val="22"/>
        </w:rPr>
      </w:pPr>
    </w:p>
    <w:p w14:paraId="45329941"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Reglering av anbudssumman till följd av kursändring mellan svensk och utländsk valuta medges inte. Tullar, importavgifter och varuskatter skall i förekommande fall vara inräknade i anbudet.</w:t>
      </w:r>
    </w:p>
    <w:p w14:paraId="412E21F6" w14:textId="77777777" w:rsidR="00400EB9" w:rsidRPr="00BC232D" w:rsidRDefault="00400EB9" w:rsidP="00400EB9">
      <w:pPr>
        <w:ind w:left="1304"/>
        <w:rPr>
          <w:rFonts w:cs="Arial"/>
          <w:color w:val="000000" w:themeColor="text1"/>
          <w:sz w:val="22"/>
        </w:rPr>
      </w:pPr>
    </w:p>
    <w:p w14:paraId="21D9C1EC"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Anbud skall avges exklusive mervärdesskatt.</w:t>
      </w:r>
    </w:p>
    <w:p w14:paraId="39F12F43" w14:textId="77777777" w:rsidR="00400EB9" w:rsidRPr="00BC232D" w:rsidRDefault="00400EB9" w:rsidP="00400EB9">
      <w:pPr>
        <w:ind w:left="1304"/>
        <w:rPr>
          <w:rFonts w:cs="Arial"/>
          <w:color w:val="000000" w:themeColor="text1"/>
          <w:sz w:val="22"/>
        </w:rPr>
      </w:pPr>
    </w:p>
    <w:p w14:paraId="74AEDD7A" w14:textId="1D8FF912" w:rsidR="00400EB9" w:rsidRPr="00BC232D" w:rsidRDefault="00400EB9" w:rsidP="00400EB9">
      <w:pPr>
        <w:ind w:left="1304"/>
        <w:rPr>
          <w:rFonts w:cs="Arial"/>
          <w:color w:val="000000" w:themeColor="text1"/>
          <w:sz w:val="22"/>
        </w:rPr>
      </w:pPr>
      <w:r w:rsidRPr="00BC232D">
        <w:rPr>
          <w:rFonts w:cs="Arial"/>
          <w:color w:val="000000" w:themeColor="text1"/>
          <w:sz w:val="22"/>
        </w:rPr>
        <w:t xml:space="preserve">Anbudsgivaren har att tillse att anbudet är komplett och innehåller samtliga begärda uppgifter i föreskriven form. </w:t>
      </w:r>
      <w:r w:rsidR="00253A7C">
        <w:rPr>
          <w:rFonts w:cs="Arial"/>
          <w:color w:val="000000" w:themeColor="text1"/>
          <w:sz w:val="22"/>
        </w:rPr>
        <w:t>B</w:t>
      </w:r>
      <w:r w:rsidRPr="00BC232D">
        <w:rPr>
          <w:rFonts w:cs="Arial"/>
          <w:color w:val="000000" w:themeColor="text1"/>
          <w:sz w:val="22"/>
        </w:rPr>
        <w:t xml:space="preserve"> har ingen skyldighet att begära att ett ofullständigt anbud förtydligas eller kompletteras. I anbud skall anges att hänsyn tagits till eventuella tilläggsskrivelser (PM).</w:t>
      </w:r>
    </w:p>
    <w:p w14:paraId="73737DBD" w14:textId="77777777" w:rsidR="00400EB9" w:rsidRPr="00BC232D" w:rsidRDefault="00400EB9" w:rsidP="00400EB9">
      <w:pPr>
        <w:ind w:left="1304"/>
        <w:rPr>
          <w:rFonts w:cs="Arial"/>
          <w:color w:val="000000" w:themeColor="text1"/>
          <w:sz w:val="22"/>
        </w:rPr>
      </w:pPr>
    </w:p>
    <w:p w14:paraId="30ABB592" w14:textId="77777777" w:rsidR="00400EB9" w:rsidRPr="00BC232D" w:rsidRDefault="00400EB9" w:rsidP="00400EB9">
      <w:pPr>
        <w:ind w:left="1304"/>
        <w:rPr>
          <w:rFonts w:cs="Arial"/>
          <w:color w:val="000000" w:themeColor="text1"/>
          <w:sz w:val="22"/>
        </w:rPr>
      </w:pPr>
      <w:r w:rsidRPr="00BC232D">
        <w:rPr>
          <w:rFonts w:cs="Arial"/>
          <w:color w:val="000000" w:themeColor="text1"/>
          <w:sz w:val="22"/>
        </w:rPr>
        <w:t xml:space="preserve">Av anbudet skall framgå uppgifter enligt bifogat anbudsformulär inkl. bilagor. </w:t>
      </w:r>
    </w:p>
    <w:p w14:paraId="168BADDC" w14:textId="77777777" w:rsidR="00400EB9" w:rsidRDefault="00400EB9" w:rsidP="00FB60D2">
      <w:pPr>
        <w:ind w:left="1304"/>
        <w:rPr>
          <w:b/>
          <w:color w:val="000000" w:themeColor="text1"/>
        </w:rPr>
      </w:pPr>
    </w:p>
    <w:p w14:paraId="0EA6E842" w14:textId="02A3B299" w:rsidR="00B71874" w:rsidRPr="008356F1" w:rsidRDefault="00B71874" w:rsidP="008356F1">
      <w:pPr>
        <w:rPr>
          <w:b/>
          <w:bCs/>
          <w:sz w:val="22"/>
          <w:szCs w:val="22"/>
        </w:rPr>
      </w:pPr>
      <w:r w:rsidRPr="008356F1">
        <w:rPr>
          <w:b/>
          <w:bCs/>
          <w:color w:val="000000" w:themeColor="text1"/>
          <w:sz w:val="22"/>
          <w:szCs w:val="22"/>
        </w:rPr>
        <w:t>AFB.411</w:t>
      </w:r>
      <w:r w:rsidRPr="008356F1">
        <w:rPr>
          <w:b/>
          <w:bCs/>
          <w:color w:val="000000" w:themeColor="text1"/>
          <w:sz w:val="22"/>
          <w:szCs w:val="22"/>
        </w:rPr>
        <w:tab/>
      </w:r>
      <w:r w:rsidRPr="008356F1">
        <w:rPr>
          <w:b/>
          <w:bCs/>
          <w:sz w:val="22"/>
          <w:szCs w:val="22"/>
        </w:rPr>
        <w:t>Huvudanbud</w:t>
      </w:r>
    </w:p>
    <w:p w14:paraId="3428F5EF" w14:textId="77777777" w:rsidR="00B71874" w:rsidRPr="00400EB9" w:rsidRDefault="00B71874" w:rsidP="00B71874">
      <w:pPr>
        <w:ind w:left="1304"/>
        <w:rPr>
          <w:sz w:val="22"/>
          <w:szCs w:val="22"/>
        </w:rPr>
      </w:pPr>
      <w:r w:rsidRPr="00400EB9">
        <w:rPr>
          <w:sz w:val="22"/>
          <w:szCs w:val="22"/>
        </w:rPr>
        <w:t>Anbudet skall följa förfrågningsunderlaget i sin helhet för att det skall tas upp till prövning.</w:t>
      </w:r>
    </w:p>
    <w:p w14:paraId="635BDF21" w14:textId="77777777" w:rsidR="00400EB9" w:rsidRPr="00400EB9" w:rsidRDefault="00400EB9" w:rsidP="00400EB9">
      <w:pPr>
        <w:ind w:left="1304"/>
        <w:rPr>
          <w:rFonts w:cs="Arial"/>
          <w:sz w:val="22"/>
        </w:rPr>
      </w:pPr>
    </w:p>
    <w:p w14:paraId="461BA6E9" w14:textId="2DDF1CAD" w:rsidR="00400EB9" w:rsidRPr="00400EB9" w:rsidRDefault="00400EB9" w:rsidP="00400EB9">
      <w:pPr>
        <w:ind w:left="1304"/>
        <w:rPr>
          <w:rFonts w:cs="Arial"/>
          <w:sz w:val="22"/>
        </w:rPr>
      </w:pPr>
      <w:r w:rsidRPr="00400EB9">
        <w:rPr>
          <w:rFonts w:cs="Arial"/>
          <w:sz w:val="22"/>
        </w:rPr>
        <w:t>Reservationer accepteras ej.</w:t>
      </w:r>
    </w:p>
    <w:p w14:paraId="226F9004" w14:textId="77777777" w:rsidR="00B71874" w:rsidRPr="00400EB9" w:rsidRDefault="00B71874" w:rsidP="00B71874">
      <w:pPr>
        <w:ind w:left="1304"/>
        <w:rPr>
          <w:sz w:val="22"/>
          <w:szCs w:val="22"/>
        </w:rPr>
      </w:pPr>
    </w:p>
    <w:p w14:paraId="2CF4BA27" w14:textId="7BE88F58" w:rsidR="00B71874" w:rsidRPr="008356F1" w:rsidRDefault="00B71874" w:rsidP="008356F1">
      <w:pPr>
        <w:rPr>
          <w:b/>
          <w:bCs/>
          <w:sz w:val="22"/>
          <w:szCs w:val="22"/>
        </w:rPr>
      </w:pPr>
      <w:r w:rsidRPr="008356F1">
        <w:rPr>
          <w:b/>
          <w:bCs/>
          <w:sz w:val="22"/>
          <w:szCs w:val="22"/>
        </w:rPr>
        <w:t>AFB.412</w:t>
      </w:r>
      <w:r w:rsidRPr="008356F1">
        <w:rPr>
          <w:b/>
          <w:bCs/>
          <w:sz w:val="22"/>
          <w:szCs w:val="22"/>
        </w:rPr>
        <w:tab/>
        <w:t>Sidoanbud</w:t>
      </w:r>
    </w:p>
    <w:p w14:paraId="439635B2" w14:textId="77777777" w:rsidR="00B71874" w:rsidRPr="00BC232D" w:rsidRDefault="00B71874" w:rsidP="00B71874">
      <w:pPr>
        <w:ind w:left="1304"/>
        <w:rPr>
          <w:rFonts w:cs="Arial"/>
          <w:color w:val="000000" w:themeColor="text1"/>
          <w:sz w:val="22"/>
        </w:rPr>
      </w:pPr>
      <w:r w:rsidRPr="00BC232D">
        <w:rPr>
          <w:rFonts w:cs="Arial"/>
          <w:color w:val="000000" w:themeColor="text1"/>
          <w:sz w:val="22"/>
        </w:rPr>
        <w:t>Sidoanbud accepteras ej.</w:t>
      </w:r>
    </w:p>
    <w:p w14:paraId="172D6940" w14:textId="442B7BB7" w:rsidR="00B71874" w:rsidRPr="00BC232D" w:rsidRDefault="00B71874" w:rsidP="00FB60D2">
      <w:pPr>
        <w:ind w:left="1304"/>
        <w:rPr>
          <w:rFonts w:cs="Arial"/>
          <w:color w:val="000000" w:themeColor="text1"/>
          <w:sz w:val="22"/>
        </w:rPr>
      </w:pPr>
    </w:p>
    <w:p w14:paraId="37AADAD8" w14:textId="3D707190" w:rsidR="00BC232D" w:rsidRPr="00892108" w:rsidRDefault="00BC232D" w:rsidP="008356F1">
      <w:pPr>
        <w:pStyle w:val="Rubrik3"/>
        <w:rPr>
          <w:color w:val="000000" w:themeColor="text1"/>
        </w:rPr>
      </w:pPr>
      <w:r w:rsidRPr="00892108">
        <w:rPr>
          <w:color w:val="000000" w:themeColor="text1"/>
        </w:rPr>
        <w:t>AFB.</w:t>
      </w:r>
      <w:r>
        <w:rPr>
          <w:color w:val="000000" w:themeColor="text1"/>
        </w:rPr>
        <w:t>4</w:t>
      </w:r>
      <w:r w:rsidRPr="00892108">
        <w:rPr>
          <w:color w:val="000000" w:themeColor="text1"/>
        </w:rPr>
        <w:t>2</w:t>
      </w:r>
      <w:r w:rsidRPr="00892108">
        <w:rPr>
          <w:color w:val="000000" w:themeColor="text1"/>
        </w:rPr>
        <w:tab/>
      </w:r>
      <w:r w:rsidRPr="001C0109">
        <w:t>Anbudstidens utgång</w:t>
      </w:r>
    </w:p>
    <w:p w14:paraId="309A56FA" w14:textId="51550258" w:rsidR="00BC232D" w:rsidRDefault="001C0109" w:rsidP="00BC232D">
      <w:pPr>
        <w:ind w:left="1304"/>
        <w:rPr>
          <w:rFonts w:cs="Arial"/>
          <w:color w:val="000000" w:themeColor="text1"/>
          <w:sz w:val="22"/>
        </w:rPr>
      </w:pPr>
      <w:r>
        <w:rPr>
          <w:rFonts w:cs="Arial"/>
          <w:color w:val="000000" w:themeColor="text1"/>
          <w:sz w:val="22"/>
        </w:rPr>
        <w:t>Anbud ska vara B tillhanda senast &lt;</w:t>
      </w:r>
      <w:r w:rsidRPr="001C0109">
        <w:rPr>
          <w:rFonts w:cs="Arial"/>
          <w:color w:val="000000" w:themeColor="text1"/>
          <w:sz w:val="22"/>
          <w:highlight w:val="lightGray"/>
        </w:rPr>
        <w:t>ange datum</w:t>
      </w:r>
      <w:r>
        <w:rPr>
          <w:rFonts w:cs="Arial"/>
          <w:color w:val="000000" w:themeColor="text1"/>
          <w:sz w:val="22"/>
        </w:rPr>
        <w:t>&gt;.</w:t>
      </w:r>
    </w:p>
    <w:p w14:paraId="2DA8406A" w14:textId="77777777" w:rsidR="001C0109" w:rsidRPr="00BC232D" w:rsidRDefault="001C0109" w:rsidP="00BC232D">
      <w:pPr>
        <w:ind w:left="1304"/>
        <w:rPr>
          <w:rFonts w:cs="Arial"/>
          <w:color w:val="000000" w:themeColor="text1"/>
          <w:sz w:val="22"/>
        </w:rPr>
      </w:pPr>
    </w:p>
    <w:p w14:paraId="2C078BBD" w14:textId="200EF654" w:rsidR="00BC232D" w:rsidRPr="001C0109" w:rsidRDefault="00BC232D" w:rsidP="008356F1">
      <w:pPr>
        <w:pStyle w:val="Rubrik3"/>
      </w:pPr>
      <w:r w:rsidRPr="00892108">
        <w:rPr>
          <w:color w:val="000000" w:themeColor="text1"/>
        </w:rPr>
        <w:t>AFB.</w:t>
      </w:r>
      <w:r>
        <w:rPr>
          <w:color w:val="000000" w:themeColor="text1"/>
        </w:rPr>
        <w:t>4</w:t>
      </w:r>
      <w:r w:rsidRPr="00892108">
        <w:rPr>
          <w:color w:val="000000" w:themeColor="text1"/>
        </w:rPr>
        <w:t>3</w:t>
      </w:r>
      <w:r w:rsidRPr="00892108">
        <w:rPr>
          <w:color w:val="000000" w:themeColor="text1"/>
        </w:rPr>
        <w:tab/>
      </w:r>
      <w:r w:rsidRPr="001C0109">
        <w:t>Anbuds giltighetstid</w:t>
      </w:r>
    </w:p>
    <w:p w14:paraId="3888A01C" w14:textId="77777777" w:rsidR="00BC232D" w:rsidRPr="001C0109" w:rsidRDefault="00BC232D" w:rsidP="00BC232D">
      <w:pPr>
        <w:ind w:left="1304"/>
        <w:rPr>
          <w:rFonts w:cs="Arial"/>
          <w:sz w:val="22"/>
        </w:rPr>
      </w:pPr>
      <w:r w:rsidRPr="001C0109">
        <w:rPr>
          <w:rFonts w:cs="Arial"/>
          <w:sz w:val="22"/>
        </w:rPr>
        <w:t xml:space="preserve">Anbudsgivare skall vara bunden av sitt anbud i tre (3) månader efter anbudstidens utgång. </w:t>
      </w:r>
    </w:p>
    <w:p w14:paraId="6C7332D4" w14:textId="77777777" w:rsidR="00BC232D" w:rsidRPr="001C0109" w:rsidRDefault="00BC232D" w:rsidP="00BC232D">
      <w:pPr>
        <w:ind w:left="1304"/>
        <w:rPr>
          <w:rFonts w:cs="Arial"/>
          <w:sz w:val="22"/>
        </w:rPr>
      </w:pPr>
    </w:p>
    <w:p w14:paraId="1A71D4FF" w14:textId="77777777" w:rsidR="00BC232D" w:rsidRPr="00BC232D" w:rsidRDefault="00BC232D" w:rsidP="00BC232D">
      <w:pPr>
        <w:ind w:left="1304"/>
        <w:rPr>
          <w:rFonts w:cs="Arial"/>
          <w:color w:val="000000" w:themeColor="text1"/>
          <w:sz w:val="22"/>
        </w:rPr>
      </w:pPr>
      <w:r w:rsidRPr="001C0109">
        <w:rPr>
          <w:rFonts w:cs="Arial"/>
          <w:sz w:val="22"/>
        </w:rPr>
        <w:t xml:space="preserve">Om upphandlingen blir föremål </w:t>
      </w:r>
      <w:r w:rsidRPr="00892108">
        <w:rPr>
          <w:rFonts w:cs="Arial"/>
          <w:color w:val="000000" w:themeColor="text1"/>
          <w:sz w:val="22"/>
        </w:rPr>
        <w:t>för rättslig prövning förlängs anbudstidens giltighetstid med automatik till dess att upphandlingskontrakt kan tecknas, dock högst 180 dagar utöver angiven giltighetstid.</w:t>
      </w:r>
    </w:p>
    <w:p w14:paraId="1C04F65B" w14:textId="7CF6BA67" w:rsidR="00BC232D" w:rsidRDefault="00BC232D" w:rsidP="00BC232D">
      <w:pPr>
        <w:ind w:left="1304"/>
        <w:rPr>
          <w:rFonts w:cs="Arial"/>
          <w:color w:val="000000" w:themeColor="text1"/>
          <w:sz w:val="22"/>
        </w:rPr>
      </w:pPr>
    </w:p>
    <w:p w14:paraId="47394BD5" w14:textId="171C5FDC" w:rsidR="00BC232D" w:rsidRPr="00892108" w:rsidRDefault="00BC232D" w:rsidP="008356F1">
      <w:pPr>
        <w:pStyle w:val="Rubrik3"/>
        <w:rPr>
          <w:color w:val="000000" w:themeColor="text1"/>
        </w:rPr>
      </w:pPr>
      <w:r w:rsidRPr="00892108">
        <w:rPr>
          <w:color w:val="000000" w:themeColor="text1"/>
        </w:rPr>
        <w:t>AFB.</w:t>
      </w:r>
      <w:r>
        <w:rPr>
          <w:color w:val="000000" w:themeColor="text1"/>
        </w:rPr>
        <w:t>44</w:t>
      </w:r>
      <w:r w:rsidRPr="00892108">
        <w:rPr>
          <w:color w:val="000000" w:themeColor="text1"/>
        </w:rPr>
        <w:tab/>
      </w:r>
      <w:r w:rsidRPr="001C0109">
        <w:t>Adressering</w:t>
      </w:r>
    </w:p>
    <w:p w14:paraId="078C97DE" w14:textId="5AE2995B" w:rsidR="00BC232D" w:rsidRPr="001C0109" w:rsidRDefault="001C0109" w:rsidP="00FB60D2">
      <w:pPr>
        <w:ind w:left="1304"/>
        <w:rPr>
          <w:bCs/>
          <w:color w:val="000000" w:themeColor="text1"/>
          <w:sz w:val="22"/>
          <w:szCs w:val="22"/>
        </w:rPr>
      </w:pPr>
      <w:r w:rsidRPr="001C0109">
        <w:rPr>
          <w:bCs/>
          <w:color w:val="000000" w:themeColor="text1"/>
          <w:sz w:val="22"/>
          <w:szCs w:val="22"/>
        </w:rPr>
        <w:t xml:space="preserve">Anbud </w:t>
      </w:r>
      <w:r w:rsidR="00AF3018">
        <w:rPr>
          <w:bCs/>
          <w:color w:val="000000" w:themeColor="text1"/>
          <w:sz w:val="22"/>
          <w:szCs w:val="22"/>
        </w:rPr>
        <w:t>skall</w:t>
      </w:r>
      <w:r w:rsidRPr="001C0109">
        <w:rPr>
          <w:bCs/>
          <w:color w:val="000000" w:themeColor="text1"/>
          <w:sz w:val="22"/>
          <w:szCs w:val="22"/>
        </w:rPr>
        <w:t xml:space="preserve"> lämnas digitalt via &lt;</w:t>
      </w:r>
      <w:r w:rsidRPr="001C0109">
        <w:rPr>
          <w:bCs/>
          <w:color w:val="000000" w:themeColor="text1"/>
          <w:sz w:val="22"/>
          <w:szCs w:val="22"/>
          <w:highlight w:val="lightGray"/>
        </w:rPr>
        <w:t>ange adress/upphandlingssystem</w:t>
      </w:r>
      <w:r w:rsidRPr="001C0109">
        <w:rPr>
          <w:bCs/>
          <w:color w:val="000000" w:themeColor="text1"/>
          <w:sz w:val="22"/>
          <w:szCs w:val="22"/>
        </w:rPr>
        <w:t>&gt;.</w:t>
      </w:r>
    </w:p>
    <w:p w14:paraId="70490A2D" w14:textId="77777777" w:rsidR="001C0109" w:rsidRDefault="001C0109" w:rsidP="00FB60D2">
      <w:pPr>
        <w:ind w:left="1304"/>
        <w:rPr>
          <w:b/>
          <w:color w:val="000000" w:themeColor="text1"/>
        </w:rPr>
      </w:pPr>
    </w:p>
    <w:p w14:paraId="3DE52115" w14:textId="77777777" w:rsidR="001448AC" w:rsidRPr="001C0109" w:rsidRDefault="001448AC" w:rsidP="008356F1">
      <w:pPr>
        <w:pStyle w:val="Rubrik3"/>
      </w:pPr>
      <w:r w:rsidRPr="00892108">
        <w:rPr>
          <w:color w:val="000000" w:themeColor="text1"/>
        </w:rPr>
        <w:t>AFB.</w:t>
      </w:r>
      <w:r>
        <w:rPr>
          <w:color w:val="000000" w:themeColor="text1"/>
        </w:rPr>
        <w:t>4</w:t>
      </w:r>
      <w:r w:rsidRPr="00892108">
        <w:rPr>
          <w:color w:val="000000" w:themeColor="text1"/>
        </w:rPr>
        <w:t>5</w:t>
      </w:r>
      <w:r w:rsidRPr="00892108">
        <w:rPr>
          <w:color w:val="000000" w:themeColor="text1"/>
        </w:rPr>
        <w:tab/>
      </w:r>
      <w:r w:rsidRPr="001C0109">
        <w:t>Ersättning för anbudsgivning</w:t>
      </w:r>
    </w:p>
    <w:p w14:paraId="1A32E6F7" w14:textId="77777777" w:rsidR="001448AC" w:rsidRPr="00892108" w:rsidRDefault="001448AC" w:rsidP="001448AC">
      <w:pPr>
        <w:pStyle w:val="Aff-brd"/>
        <w:ind w:left="1304"/>
        <w:rPr>
          <w:rFonts w:cs="Arial"/>
          <w:color w:val="000000" w:themeColor="text1"/>
          <w:szCs w:val="22"/>
        </w:rPr>
      </w:pPr>
      <w:r w:rsidRPr="00892108">
        <w:rPr>
          <w:rFonts w:ascii="Arial" w:hAnsi="Arial" w:cs="Arial"/>
          <w:color w:val="000000" w:themeColor="text1"/>
          <w:szCs w:val="22"/>
        </w:rPr>
        <w:t>Ersättning för anbudsgivning utgår ej.</w:t>
      </w:r>
    </w:p>
    <w:p w14:paraId="1F1937F2" w14:textId="2F3428EE" w:rsidR="001448AC" w:rsidRPr="00BC232D" w:rsidRDefault="001448AC" w:rsidP="00BC232D">
      <w:pPr>
        <w:pStyle w:val="Aff-brd"/>
        <w:ind w:left="1304"/>
        <w:rPr>
          <w:rFonts w:ascii="Arial" w:hAnsi="Arial" w:cs="Arial"/>
          <w:color w:val="000000" w:themeColor="text1"/>
          <w:szCs w:val="22"/>
        </w:rPr>
      </w:pPr>
    </w:p>
    <w:p w14:paraId="7FF0E2B0" w14:textId="76E68270" w:rsidR="00867110" w:rsidRPr="00892108" w:rsidRDefault="00867110" w:rsidP="00E9319D">
      <w:pPr>
        <w:pStyle w:val="Rubrik2"/>
        <w:rPr>
          <w:color w:val="000000" w:themeColor="text1"/>
        </w:rPr>
      </w:pPr>
      <w:bookmarkStart w:id="31" w:name="_Toc94178339"/>
      <w:r w:rsidRPr="00892108">
        <w:rPr>
          <w:color w:val="000000" w:themeColor="text1"/>
        </w:rPr>
        <w:t>AFB.</w:t>
      </w:r>
      <w:r>
        <w:rPr>
          <w:color w:val="000000" w:themeColor="text1"/>
        </w:rPr>
        <w:t>5</w:t>
      </w:r>
      <w:r w:rsidRPr="00892108">
        <w:rPr>
          <w:color w:val="000000" w:themeColor="text1"/>
        </w:rPr>
        <w:tab/>
      </w:r>
      <w:r w:rsidRPr="001C0109">
        <w:t>Anbudsöppning</w:t>
      </w:r>
      <w:bookmarkEnd w:id="31"/>
    </w:p>
    <w:p w14:paraId="01F4FD43" w14:textId="518A6382" w:rsidR="00BC232D" w:rsidRDefault="001C0109" w:rsidP="00BC232D">
      <w:pPr>
        <w:pStyle w:val="Aff-brd"/>
        <w:ind w:left="1304"/>
        <w:rPr>
          <w:rFonts w:ascii="Arial" w:hAnsi="Arial" w:cs="Arial"/>
          <w:color w:val="000000" w:themeColor="text1"/>
          <w:szCs w:val="22"/>
        </w:rPr>
      </w:pPr>
      <w:r>
        <w:rPr>
          <w:rFonts w:ascii="Arial" w:hAnsi="Arial" w:cs="Arial"/>
          <w:color w:val="000000" w:themeColor="text1"/>
          <w:szCs w:val="22"/>
        </w:rPr>
        <w:t>Anbudsöppning kommer att ske &lt;</w:t>
      </w:r>
      <w:r w:rsidRPr="001C0109">
        <w:rPr>
          <w:rFonts w:ascii="Arial" w:hAnsi="Arial" w:cs="Arial"/>
          <w:color w:val="000000" w:themeColor="text1"/>
          <w:szCs w:val="22"/>
          <w:highlight w:val="lightGray"/>
        </w:rPr>
        <w:t>ange datum</w:t>
      </w:r>
      <w:r>
        <w:rPr>
          <w:rFonts w:ascii="Arial" w:hAnsi="Arial" w:cs="Arial"/>
          <w:color w:val="000000" w:themeColor="text1"/>
          <w:szCs w:val="22"/>
        </w:rPr>
        <w:t>&gt;.</w:t>
      </w:r>
    </w:p>
    <w:p w14:paraId="48DE4D1D" w14:textId="77777777" w:rsidR="001C0109" w:rsidRPr="00BC232D" w:rsidRDefault="001C0109" w:rsidP="00BC232D">
      <w:pPr>
        <w:pStyle w:val="Aff-brd"/>
        <w:ind w:left="1304"/>
        <w:rPr>
          <w:rFonts w:ascii="Arial" w:hAnsi="Arial" w:cs="Arial"/>
          <w:color w:val="000000" w:themeColor="text1"/>
          <w:szCs w:val="22"/>
        </w:rPr>
      </w:pPr>
    </w:p>
    <w:p w14:paraId="3D5B7CC1" w14:textId="223BFD2C" w:rsidR="00FB60D2" w:rsidRPr="00892108" w:rsidRDefault="00FB60D2" w:rsidP="00E9319D">
      <w:pPr>
        <w:pStyle w:val="Rubrik2"/>
        <w:rPr>
          <w:color w:val="000000" w:themeColor="text1"/>
        </w:rPr>
      </w:pPr>
      <w:bookmarkStart w:id="32" w:name="_Toc94178340"/>
      <w:r w:rsidRPr="00892108">
        <w:rPr>
          <w:color w:val="000000" w:themeColor="text1"/>
        </w:rPr>
        <w:t>AFB.</w:t>
      </w:r>
      <w:r w:rsidR="00BC232D">
        <w:rPr>
          <w:color w:val="000000" w:themeColor="text1"/>
        </w:rPr>
        <w:t>6</w:t>
      </w:r>
      <w:r w:rsidRPr="00892108">
        <w:rPr>
          <w:color w:val="000000" w:themeColor="text1"/>
        </w:rPr>
        <w:tab/>
      </w:r>
      <w:r w:rsidRPr="00F52B65">
        <w:t>Prövning av anbudsgivare och anbud</w:t>
      </w:r>
      <w:bookmarkEnd w:id="32"/>
    </w:p>
    <w:p w14:paraId="79CDCC08" w14:textId="24B647FC" w:rsidR="00FB60D2" w:rsidRPr="00892108" w:rsidRDefault="00FB60D2" w:rsidP="00FB60D2">
      <w:pPr>
        <w:pStyle w:val="Aff-brd"/>
        <w:ind w:left="1304"/>
        <w:rPr>
          <w:rFonts w:ascii="Arial" w:hAnsi="Arial" w:cs="Arial"/>
          <w:color w:val="000000" w:themeColor="text1"/>
          <w:szCs w:val="22"/>
        </w:rPr>
      </w:pPr>
      <w:r w:rsidRPr="00892108">
        <w:rPr>
          <w:rFonts w:ascii="Arial" w:hAnsi="Arial" w:cs="Arial"/>
          <w:color w:val="000000" w:themeColor="text1"/>
          <w:szCs w:val="22"/>
        </w:rPr>
        <w:t>B förbehåller sig fri prövningsrätt samt rätten att förkasta samtliga anbud.</w:t>
      </w:r>
    </w:p>
    <w:p w14:paraId="67193987" w14:textId="77777777" w:rsidR="00FB60D2" w:rsidRPr="00892108" w:rsidRDefault="00FB60D2" w:rsidP="00FB60D2">
      <w:pPr>
        <w:ind w:left="1304"/>
        <w:rPr>
          <w:rFonts w:cs="Arial"/>
          <w:color w:val="000000" w:themeColor="text1"/>
          <w:sz w:val="22"/>
        </w:rPr>
      </w:pPr>
    </w:p>
    <w:p w14:paraId="4DC0DC2A" w14:textId="77777777" w:rsidR="00FB60D2" w:rsidRPr="00892108" w:rsidRDefault="00FB60D2" w:rsidP="00FB60D2">
      <w:pPr>
        <w:ind w:left="1304"/>
        <w:rPr>
          <w:rFonts w:cs="Arial"/>
          <w:color w:val="000000" w:themeColor="text1"/>
          <w:sz w:val="22"/>
        </w:rPr>
      </w:pPr>
      <w:r w:rsidRPr="00892108">
        <w:rPr>
          <w:rFonts w:cs="Arial"/>
          <w:color w:val="000000" w:themeColor="text1"/>
          <w:sz w:val="22"/>
        </w:rPr>
        <w:t xml:space="preserve">Anbudsprövningen sker i två steg. </w:t>
      </w:r>
    </w:p>
    <w:p w14:paraId="7ACB1537" w14:textId="77777777" w:rsidR="00FB60D2" w:rsidRPr="00892108" w:rsidRDefault="00FB60D2" w:rsidP="00FB60D2">
      <w:pPr>
        <w:ind w:left="1304"/>
        <w:rPr>
          <w:rFonts w:cs="Arial"/>
          <w:color w:val="000000" w:themeColor="text1"/>
          <w:sz w:val="22"/>
        </w:rPr>
      </w:pPr>
    </w:p>
    <w:p w14:paraId="5BF9D6A4" w14:textId="77777777" w:rsidR="00FB60D2" w:rsidRPr="00892108" w:rsidRDefault="00FB60D2" w:rsidP="00FB60D2">
      <w:pPr>
        <w:ind w:left="1304"/>
        <w:rPr>
          <w:rFonts w:cs="Arial"/>
          <w:color w:val="000000" w:themeColor="text1"/>
          <w:sz w:val="22"/>
        </w:rPr>
      </w:pPr>
      <w:r w:rsidRPr="00892108">
        <w:rPr>
          <w:rFonts w:cs="Arial"/>
          <w:color w:val="000000" w:themeColor="text1"/>
          <w:sz w:val="22"/>
        </w:rPr>
        <w:t>Steg 1</w:t>
      </w:r>
    </w:p>
    <w:p w14:paraId="1AAC2E91" w14:textId="36318EF1" w:rsidR="00FB60D2" w:rsidRPr="00DE7DFD" w:rsidRDefault="00FB60D2" w:rsidP="00FB60D2">
      <w:pPr>
        <w:ind w:left="1304"/>
        <w:rPr>
          <w:rFonts w:cs="Arial"/>
          <w:color w:val="000000" w:themeColor="text1"/>
          <w:sz w:val="22"/>
        </w:rPr>
      </w:pPr>
      <w:r w:rsidRPr="00892108">
        <w:rPr>
          <w:rFonts w:cs="Arial"/>
          <w:color w:val="000000" w:themeColor="text1"/>
          <w:sz w:val="22"/>
        </w:rPr>
        <w:t xml:space="preserve">I ett första steg prövas om anbudsgivare uppfyller de krav som ställts för att anbudet skall tas upp </w:t>
      </w:r>
      <w:r w:rsidRPr="00DE7DFD">
        <w:rPr>
          <w:rFonts w:cs="Arial"/>
          <w:color w:val="000000" w:themeColor="text1"/>
          <w:sz w:val="22"/>
        </w:rPr>
        <w:t>till prövning, (AFB.</w:t>
      </w:r>
      <w:r w:rsidR="00DE7DFD" w:rsidRPr="00DE7DFD">
        <w:rPr>
          <w:rFonts w:cs="Arial"/>
          <w:color w:val="000000" w:themeColor="text1"/>
          <w:sz w:val="22"/>
        </w:rPr>
        <w:t>6</w:t>
      </w:r>
      <w:r w:rsidRPr="00DE7DFD">
        <w:rPr>
          <w:rFonts w:cs="Arial"/>
          <w:color w:val="000000" w:themeColor="text1"/>
          <w:sz w:val="22"/>
        </w:rPr>
        <w:t>1 och AFB.</w:t>
      </w:r>
      <w:r w:rsidR="00DE7DFD" w:rsidRPr="00DE7DFD">
        <w:rPr>
          <w:rFonts w:cs="Arial"/>
          <w:color w:val="000000" w:themeColor="text1"/>
          <w:sz w:val="22"/>
        </w:rPr>
        <w:t>6</w:t>
      </w:r>
      <w:r w:rsidRPr="00DE7DFD">
        <w:rPr>
          <w:rFonts w:cs="Arial"/>
          <w:color w:val="000000" w:themeColor="text1"/>
          <w:sz w:val="22"/>
        </w:rPr>
        <w:t xml:space="preserve">2 med underrubriker). </w:t>
      </w:r>
    </w:p>
    <w:p w14:paraId="5A83341C" w14:textId="77777777" w:rsidR="00FB60D2" w:rsidRPr="00DE7DFD" w:rsidRDefault="00FB60D2" w:rsidP="00FB60D2">
      <w:pPr>
        <w:ind w:left="1304"/>
        <w:rPr>
          <w:rFonts w:cs="Arial"/>
          <w:color w:val="000000" w:themeColor="text1"/>
          <w:sz w:val="22"/>
        </w:rPr>
      </w:pPr>
    </w:p>
    <w:p w14:paraId="7673024A" w14:textId="77777777" w:rsidR="00FB60D2" w:rsidRPr="00DE7DFD" w:rsidRDefault="00FB60D2" w:rsidP="00FB60D2">
      <w:pPr>
        <w:ind w:left="1304"/>
        <w:rPr>
          <w:rFonts w:cs="Arial"/>
          <w:color w:val="000000" w:themeColor="text1"/>
          <w:sz w:val="22"/>
        </w:rPr>
      </w:pPr>
      <w:r w:rsidRPr="00DE7DFD">
        <w:rPr>
          <w:rFonts w:cs="Arial"/>
          <w:color w:val="000000" w:themeColor="text1"/>
          <w:sz w:val="22"/>
        </w:rPr>
        <w:t>Steg 2</w:t>
      </w:r>
    </w:p>
    <w:p w14:paraId="352BD535" w14:textId="51D5CEF6" w:rsidR="00FB60D2" w:rsidRPr="00DE7DFD" w:rsidRDefault="00FB60D2" w:rsidP="00FB60D2">
      <w:pPr>
        <w:ind w:left="1304"/>
        <w:rPr>
          <w:rFonts w:cs="Arial"/>
          <w:color w:val="000000" w:themeColor="text1"/>
          <w:sz w:val="22"/>
        </w:rPr>
      </w:pPr>
      <w:r w:rsidRPr="00DE7DFD">
        <w:rPr>
          <w:rFonts w:cs="Arial"/>
          <w:color w:val="000000" w:themeColor="text1"/>
          <w:sz w:val="22"/>
        </w:rPr>
        <w:t>I nästa steg prövas anbudet utifrån de värderingsgrunder som ställts upp, (AFB.</w:t>
      </w:r>
      <w:r w:rsidR="00DE7DFD" w:rsidRPr="00DE7DFD">
        <w:rPr>
          <w:rFonts w:cs="Arial"/>
          <w:color w:val="000000" w:themeColor="text1"/>
          <w:sz w:val="22"/>
        </w:rPr>
        <w:t>6</w:t>
      </w:r>
      <w:r w:rsidRPr="00DE7DFD">
        <w:rPr>
          <w:rFonts w:cs="Arial"/>
          <w:color w:val="000000" w:themeColor="text1"/>
          <w:sz w:val="22"/>
        </w:rPr>
        <w:t xml:space="preserve">3). </w:t>
      </w:r>
    </w:p>
    <w:p w14:paraId="6D9F23B3" w14:textId="77777777" w:rsidR="00FB60D2" w:rsidRPr="00DE7DFD" w:rsidRDefault="00FB60D2" w:rsidP="00FB60D2">
      <w:pPr>
        <w:ind w:left="1304"/>
        <w:rPr>
          <w:rFonts w:cs="Arial"/>
          <w:color w:val="000000" w:themeColor="text1"/>
          <w:sz w:val="22"/>
        </w:rPr>
      </w:pPr>
    </w:p>
    <w:p w14:paraId="0D2974E1" w14:textId="7A1E887D" w:rsidR="00FB60D2" w:rsidRPr="00892108" w:rsidRDefault="00FB60D2" w:rsidP="00FB60D2">
      <w:pPr>
        <w:ind w:left="1304"/>
        <w:rPr>
          <w:rFonts w:cs="Arial"/>
          <w:color w:val="000000" w:themeColor="text1"/>
          <w:sz w:val="22"/>
        </w:rPr>
      </w:pPr>
      <w:r w:rsidRPr="00DE7DFD">
        <w:rPr>
          <w:rFonts w:cs="Arial"/>
          <w:color w:val="000000" w:themeColor="text1"/>
          <w:sz w:val="22"/>
        </w:rPr>
        <w:t>Anbud som inte innehåller alla uppgifter enligt AFB.</w:t>
      </w:r>
      <w:r w:rsidR="00DE7DFD" w:rsidRPr="00DE7DFD">
        <w:rPr>
          <w:rFonts w:cs="Arial"/>
          <w:color w:val="000000" w:themeColor="text1"/>
          <w:sz w:val="22"/>
        </w:rPr>
        <w:t>6</w:t>
      </w:r>
      <w:r w:rsidRPr="00DE7DFD">
        <w:rPr>
          <w:rFonts w:cs="Arial"/>
          <w:color w:val="000000" w:themeColor="text1"/>
          <w:sz w:val="22"/>
        </w:rPr>
        <w:t>1 och AFB.</w:t>
      </w:r>
      <w:r w:rsidR="00DE7DFD" w:rsidRPr="00DE7DFD">
        <w:rPr>
          <w:rFonts w:cs="Arial"/>
          <w:color w:val="000000" w:themeColor="text1"/>
          <w:sz w:val="22"/>
        </w:rPr>
        <w:t>6</w:t>
      </w:r>
      <w:r w:rsidRPr="00DE7DFD">
        <w:rPr>
          <w:rFonts w:cs="Arial"/>
          <w:color w:val="000000" w:themeColor="text1"/>
          <w:sz w:val="22"/>
        </w:rPr>
        <w:t>2 med</w:t>
      </w:r>
      <w:r w:rsidRPr="00892108">
        <w:rPr>
          <w:rFonts w:cs="Arial"/>
          <w:color w:val="000000" w:themeColor="text1"/>
          <w:sz w:val="22"/>
        </w:rPr>
        <w:t xml:space="preserve"> underrubriker kommer att förkastas.</w:t>
      </w:r>
    </w:p>
    <w:p w14:paraId="0A75901E" w14:textId="77777777" w:rsidR="00FB60D2" w:rsidRPr="00892108" w:rsidRDefault="00FB60D2" w:rsidP="00FB60D2">
      <w:pPr>
        <w:ind w:left="1304"/>
        <w:rPr>
          <w:rFonts w:cs="Arial"/>
          <w:color w:val="000000" w:themeColor="text1"/>
          <w:sz w:val="22"/>
        </w:rPr>
      </w:pPr>
    </w:p>
    <w:p w14:paraId="5B268119" w14:textId="4FC09EA2" w:rsidR="00FB60D2" w:rsidRDefault="00FB60D2" w:rsidP="00FB60D2">
      <w:pPr>
        <w:ind w:left="1304"/>
        <w:rPr>
          <w:rFonts w:cs="Arial"/>
          <w:color w:val="000000" w:themeColor="text1"/>
          <w:sz w:val="22"/>
        </w:rPr>
      </w:pPr>
      <w:r w:rsidRPr="00892108">
        <w:rPr>
          <w:rFonts w:cs="Arial"/>
          <w:color w:val="000000" w:themeColor="text1"/>
          <w:sz w:val="22"/>
        </w:rPr>
        <w:t xml:space="preserve">Vid anbudsprövning kommer </w:t>
      </w:r>
      <w:r w:rsidR="001C0109">
        <w:rPr>
          <w:rFonts w:cs="Arial"/>
          <w:color w:val="000000" w:themeColor="text1"/>
          <w:sz w:val="22"/>
        </w:rPr>
        <w:t>B</w:t>
      </w:r>
      <w:r w:rsidRPr="00892108">
        <w:rPr>
          <w:rFonts w:cs="Arial"/>
          <w:color w:val="000000" w:themeColor="text1"/>
          <w:sz w:val="22"/>
        </w:rPr>
        <w:t xml:space="preserve"> att betrakta det anbud som uppfyller alla skall-krav samt har högst samlad totalpoäng efter viktning som mest ekonomiskt fördelaktig och kommer därmed att antas med rangordning 1 &lt;</w:t>
      </w:r>
      <w:r w:rsidRPr="00892108">
        <w:rPr>
          <w:rFonts w:cs="Arial"/>
          <w:color w:val="000000" w:themeColor="text1"/>
          <w:sz w:val="22"/>
          <w:highlight w:val="lightGray"/>
        </w:rPr>
        <w:t>ange fortsättning beroende på hur många entreprenörer det avses tecknas ramavtal med (</w:t>
      </w:r>
      <w:proofErr w:type="gramStart"/>
      <w:r w:rsidRPr="00892108">
        <w:rPr>
          <w:rFonts w:cs="Arial"/>
          <w:color w:val="000000" w:themeColor="text1"/>
          <w:sz w:val="22"/>
          <w:highlight w:val="lightGray"/>
        </w:rPr>
        <w:t>t.ex.</w:t>
      </w:r>
      <w:proofErr w:type="gramEnd"/>
      <w:r w:rsidRPr="00892108">
        <w:rPr>
          <w:rFonts w:cs="Arial"/>
          <w:color w:val="000000" w:themeColor="text1"/>
          <w:sz w:val="22"/>
          <w:highlight w:val="lightGray"/>
        </w:rPr>
        <w:t xml:space="preserve"> näst högst samlad totalpoäng kommer att antas med rangordning 2 o.s.v.)</w:t>
      </w:r>
      <w:r w:rsidRPr="00892108">
        <w:rPr>
          <w:rFonts w:cs="Arial"/>
          <w:color w:val="000000" w:themeColor="text1"/>
          <w:sz w:val="22"/>
        </w:rPr>
        <w:t>&gt;.</w:t>
      </w:r>
    </w:p>
    <w:p w14:paraId="6F3390BE" w14:textId="77777777" w:rsidR="00FB60D2" w:rsidRDefault="00FB60D2" w:rsidP="00FB60D2">
      <w:pPr>
        <w:ind w:left="1304"/>
        <w:rPr>
          <w:rFonts w:cs="Arial"/>
          <w:color w:val="000000" w:themeColor="text1"/>
          <w:sz w:val="22"/>
        </w:rPr>
      </w:pPr>
    </w:p>
    <w:p w14:paraId="3636B69F" w14:textId="2215055A" w:rsidR="00FB60D2" w:rsidRPr="00E72C18" w:rsidRDefault="00FB60D2" w:rsidP="00FB60D2">
      <w:pPr>
        <w:ind w:left="1304"/>
        <w:rPr>
          <w:rFonts w:cs="Arial"/>
          <w:i/>
          <w:color w:val="000000" w:themeColor="text1"/>
          <w:sz w:val="22"/>
        </w:rPr>
      </w:pPr>
      <w:r w:rsidRPr="00E72C18">
        <w:rPr>
          <w:rFonts w:cs="Arial"/>
          <w:i/>
          <w:color w:val="000000" w:themeColor="text1"/>
          <w:sz w:val="22"/>
        </w:rPr>
        <w:t>Egen</w:t>
      </w:r>
      <w:r w:rsidR="00FB1A5D">
        <w:rPr>
          <w:rFonts w:cs="Arial"/>
          <w:i/>
          <w:color w:val="000000" w:themeColor="text1"/>
          <w:sz w:val="22"/>
        </w:rPr>
        <w:t xml:space="preserve"> </w:t>
      </w:r>
      <w:r w:rsidRPr="00E72C18">
        <w:rPr>
          <w:rFonts w:cs="Arial"/>
          <w:i/>
          <w:color w:val="000000" w:themeColor="text1"/>
          <w:sz w:val="22"/>
        </w:rPr>
        <w:t>försäkran (ESPD)</w:t>
      </w:r>
    </w:p>
    <w:p w14:paraId="6C08C0BC" w14:textId="1B7B1627" w:rsidR="00FB60D2" w:rsidRPr="00E72C18" w:rsidRDefault="00FB60D2" w:rsidP="00FB60D2">
      <w:pPr>
        <w:ind w:left="1304"/>
        <w:rPr>
          <w:rFonts w:cs="Arial"/>
          <w:color w:val="000000" w:themeColor="text1"/>
          <w:sz w:val="22"/>
        </w:rPr>
      </w:pPr>
      <w:r w:rsidRPr="00E72C18">
        <w:rPr>
          <w:rFonts w:cs="Arial"/>
          <w:color w:val="000000" w:themeColor="text1"/>
          <w:sz w:val="22"/>
        </w:rPr>
        <w:t>Anbudsgivare får lämna en egen</w:t>
      </w:r>
      <w:r w:rsidR="00FB1A5D">
        <w:rPr>
          <w:rFonts w:cs="Arial"/>
          <w:color w:val="000000" w:themeColor="text1"/>
          <w:sz w:val="22"/>
        </w:rPr>
        <w:t xml:space="preserve"> </w:t>
      </w:r>
      <w:r w:rsidRPr="00E72C18">
        <w:rPr>
          <w:rFonts w:cs="Arial"/>
          <w:color w:val="000000" w:themeColor="text1"/>
          <w:sz w:val="22"/>
        </w:rPr>
        <w:t>försäkran (ESPD</w:t>
      </w:r>
      <w:r>
        <w:rPr>
          <w:rFonts w:cs="Arial"/>
          <w:color w:val="000000" w:themeColor="text1"/>
          <w:sz w:val="22"/>
        </w:rPr>
        <w:t>)</w:t>
      </w:r>
      <w:r w:rsidRPr="00E72C18">
        <w:rPr>
          <w:rFonts w:cs="Arial"/>
          <w:color w:val="000000" w:themeColor="text1"/>
          <w:sz w:val="22"/>
        </w:rPr>
        <w:t xml:space="preserve"> om att det inte finns skäl att utesluta anbudsgivaren från deltagande i upphandlingen samt att anbudsgivaren uppfyller angivna kvalificeringskrav.</w:t>
      </w:r>
    </w:p>
    <w:p w14:paraId="26D6D75F" w14:textId="77777777" w:rsidR="00FB60D2" w:rsidRPr="00E72C18" w:rsidRDefault="00FB60D2" w:rsidP="00FB60D2">
      <w:pPr>
        <w:ind w:left="1304"/>
        <w:rPr>
          <w:rFonts w:cs="Arial"/>
          <w:color w:val="000000" w:themeColor="text1"/>
          <w:sz w:val="22"/>
        </w:rPr>
      </w:pPr>
    </w:p>
    <w:p w14:paraId="1B1120B8" w14:textId="005ABCA4" w:rsidR="00FB60D2" w:rsidRDefault="00FB60D2" w:rsidP="00FB60D2">
      <w:pPr>
        <w:ind w:left="1304"/>
        <w:rPr>
          <w:rFonts w:cs="Arial"/>
          <w:color w:val="000000" w:themeColor="text1"/>
          <w:sz w:val="22"/>
        </w:rPr>
      </w:pPr>
      <w:r w:rsidRPr="00E72C18">
        <w:rPr>
          <w:rFonts w:cs="Arial"/>
          <w:color w:val="000000" w:themeColor="text1"/>
          <w:sz w:val="22"/>
        </w:rPr>
        <w:t xml:space="preserve">Om en ESPD lämnas behöver de intyg och andra skriftliga bevis som </w:t>
      </w:r>
      <w:r w:rsidR="00253A7C">
        <w:rPr>
          <w:rFonts w:cs="Arial"/>
          <w:color w:val="000000" w:themeColor="text1"/>
          <w:sz w:val="22"/>
        </w:rPr>
        <w:t>B</w:t>
      </w:r>
      <w:r w:rsidRPr="00E72C18">
        <w:rPr>
          <w:rFonts w:cs="Arial"/>
          <w:color w:val="000000" w:themeColor="text1"/>
          <w:sz w:val="22"/>
        </w:rPr>
        <w:t xml:space="preserve"> begär in avseende uteslutningsgrunder och kvalificeringskrav inte lämnas in förrän </w:t>
      </w:r>
      <w:r w:rsidR="00253A7C">
        <w:rPr>
          <w:rFonts w:cs="Arial"/>
          <w:color w:val="000000" w:themeColor="text1"/>
          <w:sz w:val="22"/>
        </w:rPr>
        <w:t>B</w:t>
      </w:r>
      <w:r w:rsidRPr="00E72C18">
        <w:rPr>
          <w:rFonts w:cs="Arial"/>
          <w:color w:val="000000" w:themeColor="text1"/>
          <w:sz w:val="22"/>
        </w:rPr>
        <w:t xml:space="preserve"> </w:t>
      </w:r>
      <w:r>
        <w:rPr>
          <w:rFonts w:cs="Arial"/>
          <w:color w:val="000000" w:themeColor="text1"/>
          <w:sz w:val="22"/>
        </w:rPr>
        <w:t>uppmanar anbudsgivaren att inkomma med sådant bevis</w:t>
      </w:r>
      <w:r w:rsidRPr="00E72C18">
        <w:rPr>
          <w:rFonts w:cs="Arial"/>
          <w:color w:val="000000" w:themeColor="text1"/>
          <w:sz w:val="22"/>
        </w:rPr>
        <w:t>.</w:t>
      </w:r>
    </w:p>
    <w:p w14:paraId="7B20F813" w14:textId="77777777" w:rsidR="00FB60D2" w:rsidRPr="00E72C18" w:rsidRDefault="00FB60D2" w:rsidP="00FB60D2">
      <w:pPr>
        <w:ind w:left="1304"/>
        <w:rPr>
          <w:rFonts w:cs="Arial"/>
          <w:color w:val="000000" w:themeColor="text1"/>
          <w:sz w:val="22"/>
        </w:rPr>
      </w:pPr>
    </w:p>
    <w:p w14:paraId="3AD9EAD0" w14:textId="77777777" w:rsidR="00FB60D2" w:rsidRPr="00E72C18" w:rsidRDefault="00FB60D2" w:rsidP="00FB60D2">
      <w:pPr>
        <w:ind w:left="1304"/>
        <w:rPr>
          <w:rFonts w:cs="Arial"/>
          <w:color w:val="000000" w:themeColor="text1"/>
          <w:sz w:val="22"/>
        </w:rPr>
      </w:pPr>
      <w:r w:rsidRPr="00E72C18">
        <w:rPr>
          <w:rFonts w:cs="Arial"/>
          <w:color w:val="000000" w:themeColor="text1"/>
          <w:sz w:val="22"/>
        </w:rPr>
        <w:t xml:space="preserve">Om anbudsgivaren väljer att lämna </w:t>
      </w:r>
      <w:r>
        <w:rPr>
          <w:rFonts w:cs="Arial"/>
          <w:color w:val="000000" w:themeColor="text1"/>
          <w:sz w:val="22"/>
        </w:rPr>
        <w:t>ESPD,</w:t>
      </w:r>
      <w:r w:rsidRPr="00E72C18">
        <w:rPr>
          <w:rFonts w:cs="Arial"/>
          <w:color w:val="000000" w:themeColor="text1"/>
          <w:sz w:val="22"/>
        </w:rPr>
        <w:t xml:space="preserve"> ska den lämnas i EU:s standardformulär ESPD.</w:t>
      </w:r>
    </w:p>
    <w:p w14:paraId="5511F56B" w14:textId="77777777" w:rsidR="00FB60D2" w:rsidRPr="00E72C18" w:rsidRDefault="00FB60D2" w:rsidP="00FB60D2">
      <w:pPr>
        <w:ind w:left="1304"/>
        <w:rPr>
          <w:rFonts w:cs="Arial"/>
          <w:color w:val="000000" w:themeColor="text1"/>
          <w:sz w:val="22"/>
        </w:rPr>
      </w:pPr>
    </w:p>
    <w:p w14:paraId="2D00EB21" w14:textId="77777777" w:rsidR="00FB60D2" w:rsidRDefault="00FB60D2" w:rsidP="00FB60D2">
      <w:pPr>
        <w:ind w:left="1304"/>
        <w:rPr>
          <w:rFonts w:cs="Arial"/>
          <w:color w:val="000000" w:themeColor="text1"/>
          <w:sz w:val="22"/>
        </w:rPr>
      </w:pPr>
      <w:r w:rsidRPr="00E72C18">
        <w:rPr>
          <w:rFonts w:cs="Arial"/>
          <w:color w:val="000000" w:themeColor="text1"/>
          <w:sz w:val="22"/>
        </w:rPr>
        <w:t>Om en ESPD lämnas ska följande delar fyllas i</w:t>
      </w:r>
    </w:p>
    <w:p w14:paraId="174921FD" w14:textId="77777777" w:rsidR="00FB60D2" w:rsidRDefault="00FB60D2" w:rsidP="00FB60D2">
      <w:pPr>
        <w:ind w:left="1304"/>
        <w:rPr>
          <w:rFonts w:cs="Arial"/>
          <w:color w:val="000000" w:themeColor="text1"/>
          <w:sz w:val="22"/>
        </w:rPr>
      </w:pPr>
    </w:p>
    <w:tbl>
      <w:tblPr>
        <w:tblStyle w:val="Tabellrutnt"/>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6443"/>
      </w:tblGrid>
      <w:tr w:rsidR="00FB60D2" w14:paraId="29AB2C1B" w14:textId="77777777" w:rsidTr="00C17B06">
        <w:tc>
          <w:tcPr>
            <w:tcW w:w="1276" w:type="dxa"/>
          </w:tcPr>
          <w:p w14:paraId="6BA9A7F2" w14:textId="77777777" w:rsidR="00FB60D2" w:rsidRDefault="00FB60D2" w:rsidP="00C17B06">
            <w:pPr>
              <w:rPr>
                <w:rFonts w:cs="Arial"/>
                <w:color w:val="000000" w:themeColor="text1"/>
                <w:sz w:val="22"/>
              </w:rPr>
            </w:pPr>
            <w:r>
              <w:rPr>
                <w:rFonts w:cs="Arial"/>
                <w:color w:val="000000" w:themeColor="text1"/>
                <w:sz w:val="22"/>
              </w:rPr>
              <w:t>Del 1</w:t>
            </w:r>
          </w:p>
        </w:tc>
        <w:tc>
          <w:tcPr>
            <w:tcW w:w="6626" w:type="dxa"/>
          </w:tcPr>
          <w:p w14:paraId="669CE23A" w14:textId="77777777" w:rsidR="00FB60D2" w:rsidRDefault="00FB60D2" w:rsidP="00C17B06">
            <w:pPr>
              <w:rPr>
                <w:rFonts w:eastAsia="Arial" w:cs="Arial"/>
                <w:spacing w:val="-1"/>
                <w:sz w:val="22"/>
                <w:szCs w:val="22"/>
              </w:rPr>
            </w:pPr>
            <w:r w:rsidRPr="0078081D">
              <w:rPr>
                <w:rFonts w:eastAsia="Arial" w:cs="Arial"/>
                <w:spacing w:val="-1"/>
                <w:sz w:val="22"/>
                <w:szCs w:val="22"/>
              </w:rPr>
              <w:t>Information om upphandlingsförfarandet och den upphandlande myndigheten eller enheten</w:t>
            </w:r>
            <w:r>
              <w:rPr>
                <w:rFonts w:eastAsia="Arial" w:cs="Arial"/>
                <w:spacing w:val="-1"/>
                <w:sz w:val="22"/>
                <w:szCs w:val="22"/>
              </w:rPr>
              <w:t>.</w:t>
            </w:r>
          </w:p>
          <w:p w14:paraId="2B9FB9E4" w14:textId="77777777" w:rsidR="00FB60D2" w:rsidRDefault="00FB60D2" w:rsidP="00C17B06">
            <w:pPr>
              <w:rPr>
                <w:rFonts w:cs="Arial"/>
                <w:color w:val="000000" w:themeColor="text1"/>
                <w:sz w:val="22"/>
              </w:rPr>
            </w:pPr>
          </w:p>
        </w:tc>
      </w:tr>
      <w:tr w:rsidR="00FB60D2" w14:paraId="6C79EA83" w14:textId="77777777" w:rsidTr="00C17B06">
        <w:tc>
          <w:tcPr>
            <w:tcW w:w="1276" w:type="dxa"/>
          </w:tcPr>
          <w:p w14:paraId="26C7DE34" w14:textId="77777777" w:rsidR="00FB60D2" w:rsidRDefault="00FB60D2" w:rsidP="00C17B06">
            <w:pPr>
              <w:rPr>
                <w:rFonts w:cs="Arial"/>
                <w:color w:val="000000" w:themeColor="text1"/>
                <w:sz w:val="22"/>
              </w:rPr>
            </w:pPr>
            <w:r>
              <w:rPr>
                <w:rFonts w:cs="Arial"/>
                <w:color w:val="000000" w:themeColor="text1"/>
                <w:sz w:val="22"/>
              </w:rPr>
              <w:t>Del 2</w:t>
            </w:r>
          </w:p>
        </w:tc>
        <w:tc>
          <w:tcPr>
            <w:tcW w:w="6626" w:type="dxa"/>
          </w:tcPr>
          <w:p w14:paraId="5CA434ED" w14:textId="6621F590" w:rsidR="00FB60D2" w:rsidRDefault="00FB60D2" w:rsidP="00C17B06">
            <w:pPr>
              <w:rPr>
                <w:rFonts w:eastAsia="Arial" w:cs="Arial"/>
                <w:spacing w:val="-1"/>
                <w:sz w:val="22"/>
                <w:szCs w:val="22"/>
              </w:rPr>
            </w:pPr>
            <w:r w:rsidRPr="0078081D">
              <w:rPr>
                <w:rFonts w:eastAsia="Arial" w:cs="Arial"/>
                <w:spacing w:val="-1"/>
                <w:sz w:val="22"/>
                <w:szCs w:val="22"/>
              </w:rPr>
              <w:t>Information om den ekonomiska aktören (</w:t>
            </w:r>
            <w:r w:rsidR="00414A86">
              <w:rPr>
                <w:rFonts w:eastAsia="Arial" w:cs="Arial"/>
                <w:spacing w:val="-1"/>
                <w:sz w:val="22"/>
                <w:szCs w:val="22"/>
              </w:rPr>
              <w:t>anbudsgivaren</w:t>
            </w:r>
            <w:r w:rsidRPr="0078081D">
              <w:rPr>
                <w:rFonts w:eastAsia="Arial" w:cs="Arial"/>
                <w:spacing w:val="-1"/>
                <w:sz w:val="22"/>
                <w:szCs w:val="22"/>
              </w:rPr>
              <w:t>)</w:t>
            </w:r>
          </w:p>
          <w:p w14:paraId="228F3F3E" w14:textId="77777777" w:rsidR="00FB60D2" w:rsidRDefault="00FB60D2" w:rsidP="00C17B06">
            <w:pPr>
              <w:rPr>
                <w:rFonts w:cs="Arial"/>
                <w:color w:val="000000" w:themeColor="text1"/>
                <w:sz w:val="22"/>
              </w:rPr>
            </w:pPr>
          </w:p>
        </w:tc>
      </w:tr>
      <w:tr w:rsidR="00FB60D2" w14:paraId="116D4174" w14:textId="77777777" w:rsidTr="00C17B06">
        <w:tc>
          <w:tcPr>
            <w:tcW w:w="1276" w:type="dxa"/>
          </w:tcPr>
          <w:p w14:paraId="1C269E40" w14:textId="77777777" w:rsidR="00FB60D2" w:rsidRDefault="00FB60D2" w:rsidP="00C17B06">
            <w:pPr>
              <w:rPr>
                <w:rFonts w:cs="Arial"/>
                <w:color w:val="000000" w:themeColor="text1"/>
                <w:sz w:val="22"/>
              </w:rPr>
            </w:pPr>
            <w:r>
              <w:rPr>
                <w:rFonts w:cs="Arial"/>
                <w:color w:val="000000" w:themeColor="text1"/>
                <w:sz w:val="22"/>
              </w:rPr>
              <w:t>Del 3A</w:t>
            </w:r>
          </w:p>
        </w:tc>
        <w:tc>
          <w:tcPr>
            <w:tcW w:w="6626" w:type="dxa"/>
          </w:tcPr>
          <w:p w14:paraId="1091BE11" w14:textId="3FD6906C" w:rsidR="00FB60D2" w:rsidRDefault="004505AF" w:rsidP="00C17B06">
            <w:pPr>
              <w:rPr>
                <w:rFonts w:eastAsia="Arial" w:cs="Arial"/>
                <w:spacing w:val="-1"/>
                <w:sz w:val="22"/>
                <w:szCs w:val="22"/>
              </w:rPr>
            </w:pPr>
            <w:r>
              <w:rPr>
                <w:rFonts w:eastAsia="Arial" w:cs="Arial"/>
                <w:spacing w:val="-1"/>
                <w:sz w:val="22"/>
                <w:szCs w:val="22"/>
              </w:rPr>
              <w:t>Uteslutningsgrunder</w:t>
            </w:r>
            <w:r w:rsidR="00FB60D2" w:rsidRPr="0078081D">
              <w:rPr>
                <w:rFonts w:eastAsia="Arial" w:cs="Arial"/>
                <w:spacing w:val="-1"/>
                <w:sz w:val="22"/>
                <w:szCs w:val="22"/>
              </w:rPr>
              <w:t xml:space="preserve"> – skäl som rör fällande dom i brottmål</w:t>
            </w:r>
          </w:p>
          <w:p w14:paraId="42354A39" w14:textId="77777777" w:rsidR="00FB60D2" w:rsidRDefault="00FB60D2" w:rsidP="00C17B06">
            <w:pPr>
              <w:rPr>
                <w:rFonts w:cs="Arial"/>
                <w:color w:val="000000" w:themeColor="text1"/>
                <w:sz w:val="22"/>
              </w:rPr>
            </w:pPr>
          </w:p>
        </w:tc>
      </w:tr>
      <w:tr w:rsidR="00FB60D2" w14:paraId="46B405E7" w14:textId="77777777" w:rsidTr="00C17B06">
        <w:tc>
          <w:tcPr>
            <w:tcW w:w="1276" w:type="dxa"/>
          </w:tcPr>
          <w:p w14:paraId="2774C354" w14:textId="77777777" w:rsidR="00FB60D2" w:rsidRDefault="00FB60D2" w:rsidP="00C17B06">
            <w:pPr>
              <w:rPr>
                <w:rFonts w:cs="Arial"/>
                <w:color w:val="000000" w:themeColor="text1"/>
                <w:sz w:val="22"/>
              </w:rPr>
            </w:pPr>
            <w:r>
              <w:rPr>
                <w:rFonts w:cs="Arial"/>
                <w:color w:val="000000" w:themeColor="text1"/>
                <w:sz w:val="22"/>
              </w:rPr>
              <w:t>Del 3B</w:t>
            </w:r>
          </w:p>
        </w:tc>
        <w:tc>
          <w:tcPr>
            <w:tcW w:w="6626" w:type="dxa"/>
          </w:tcPr>
          <w:p w14:paraId="45762C3B" w14:textId="256F436C" w:rsidR="00FB60D2" w:rsidRDefault="004505AF" w:rsidP="00C17B06">
            <w:pPr>
              <w:rPr>
                <w:rFonts w:eastAsia="Arial" w:cs="Arial"/>
                <w:spacing w:val="-1"/>
                <w:sz w:val="22"/>
                <w:szCs w:val="22"/>
              </w:rPr>
            </w:pPr>
            <w:r>
              <w:rPr>
                <w:rFonts w:eastAsia="Arial" w:cs="Arial"/>
                <w:spacing w:val="-1"/>
                <w:sz w:val="22"/>
                <w:szCs w:val="22"/>
              </w:rPr>
              <w:t>Uteslutningsgrunder</w:t>
            </w:r>
            <w:r w:rsidR="00FB60D2" w:rsidRPr="0078081D">
              <w:rPr>
                <w:rFonts w:eastAsia="Arial" w:cs="Arial"/>
                <w:spacing w:val="-1"/>
                <w:sz w:val="22"/>
                <w:szCs w:val="22"/>
              </w:rPr>
              <w:t xml:space="preserve"> – skäl som rör åsidosättande av skyldigheter att betala skatter eller sociala avgifter</w:t>
            </w:r>
          </w:p>
          <w:p w14:paraId="618BAE8B" w14:textId="77777777" w:rsidR="00FB60D2" w:rsidRDefault="00FB60D2" w:rsidP="00C17B06">
            <w:pPr>
              <w:rPr>
                <w:rFonts w:cs="Arial"/>
                <w:color w:val="000000" w:themeColor="text1"/>
                <w:sz w:val="22"/>
              </w:rPr>
            </w:pPr>
          </w:p>
        </w:tc>
      </w:tr>
      <w:tr w:rsidR="00FB60D2" w14:paraId="19494F39" w14:textId="77777777" w:rsidTr="00C17B06">
        <w:tc>
          <w:tcPr>
            <w:tcW w:w="1276" w:type="dxa"/>
          </w:tcPr>
          <w:p w14:paraId="03534EFB" w14:textId="77777777" w:rsidR="00FB60D2" w:rsidRDefault="00FB60D2" w:rsidP="00C17B06">
            <w:pPr>
              <w:rPr>
                <w:rFonts w:cs="Arial"/>
                <w:color w:val="000000" w:themeColor="text1"/>
                <w:sz w:val="22"/>
              </w:rPr>
            </w:pPr>
            <w:r>
              <w:rPr>
                <w:rFonts w:cs="Arial"/>
                <w:color w:val="000000" w:themeColor="text1"/>
                <w:sz w:val="22"/>
              </w:rPr>
              <w:t>Del 3C</w:t>
            </w:r>
          </w:p>
        </w:tc>
        <w:tc>
          <w:tcPr>
            <w:tcW w:w="6626" w:type="dxa"/>
          </w:tcPr>
          <w:p w14:paraId="2E09A16A" w14:textId="387A44F3" w:rsidR="00FB60D2" w:rsidRDefault="004505AF" w:rsidP="00C17B06">
            <w:pPr>
              <w:rPr>
                <w:rFonts w:eastAsia="Arial" w:cs="Arial"/>
                <w:spacing w:val="-1"/>
                <w:sz w:val="22"/>
                <w:szCs w:val="22"/>
              </w:rPr>
            </w:pPr>
            <w:r>
              <w:rPr>
                <w:rFonts w:eastAsia="Arial" w:cs="Arial"/>
                <w:spacing w:val="-1"/>
                <w:sz w:val="22"/>
                <w:szCs w:val="22"/>
              </w:rPr>
              <w:t>Uteslutningsgrunder</w:t>
            </w:r>
            <w:r w:rsidR="00FB60D2" w:rsidRPr="0078081D">
              <w:rPr>
                <w:rFonts w:eastAsia="Arial" w:cs="Arial"/>
                <w:spacing w:val="-1"/>
                <w:sz w:val="22"/>
                <w:szCs w:val="22"/>
              </w:rPr>
              <w:t xml:space="preserve"> – skäl som rör insolvens, intressekonflikter eller allvarliga fel i yrkesutövningen</w:t>
            </w:r>
          </w:p>
          <w:p w14:paraId="42823C1F" w14:textId="77777777" w:rsidR="00FB60D2" w:rsidRDefault="00FB60D2" w:rsidP="00C17B06">
            <w:pPr>
              <w:rPr>
                <w:rFonts w:cs="Arial"/>
                <w:color w:val="000000" w:themeColor="text1"/>
                <w:sz w:val="22"/>
              </w:rPr>
            </w:pPr>
          </w:p>
        </w:tc>
      </w:tr>
      <w:tr w:rsidR="00FB60D2" w14:paraId="0F305A39" w14:textId="77777777" w:rsidTr="00C17B06">
        <w:tc>
          <w:tcPr>
            <w:tcW w:w="1276" w:type="dxa"/>
          </w:tcPr>
          <w:p w14:paraId="2C710F01" w14:textId="77777777" w:rsidR="00FB60D2" w:rsidRDefault="00FB60D2" w:rsidP="00C17B06">
            <w:pPr>
              <w:rPr>
                <w:rFonts w:cs="Arial"/>
                <w:color w:val="000000" w:themeColor="text1"/>
                <w:sz w:val="22"/>
              </w:rPr>
            </w:pPr>
            <w:r>
              <w:rPr>
                <w:rFonts w:cs="Arial"/>
                <w:color w:val="000000" w:themeColor="text1"/>
                <w:sz w:val="22"/>
              </w:rPr>
              <w:t>Del 4A</w:t>
            </w:r>
          </w:p>
        </w:tc>
        <w:tc>
          <w:tcPr>
            <w:tcW w:w="6626" w:type="dxa"/>
          </w:tcPr>
          <w:p w14:paraId="08597647" w14:textId="0187FE73" w:rsidR="00FB60D2" w:rsidRDefault="00FB60D2" w:rsidP="00C17B06">
            <w:pPr>
              <w:rPr>
                <w:rFonts w:eastAsia="Arial" w:cs="Arial"/>
                <w:spacing w:val="-1"/>
                <w:sz w:val="22"/>
                <w:szCs w:val="22"/>
              </w:rPr>
            </w:pPr>
            <w:r w:rsidRPr="0078081D">
              <w:rPr>
                <w:rFonts w:eastAsia="Arial" w:cs="Arial"/>
                <w:spacing w:val="-1"/>
                <w:sz w:val="22"/>
                <w:szCs w:val="22"/>
              </w:rPr>
              <w:t>Urvals</w:t>
            </w:r>
            <w:r w:rsidR="004505AF">
              <w:rPr>
                <w:rFonts w:eastAsia="Arial" w:cs="Arial"/>
                <w:spacing w:val="-1"/>
                <w:sz w:val="22"/>
                <w:szCs w:val="22"/>
              </w:rPr>
              <w:t>grunder</w:t>
            </w:r>
            <w:r w:rsidRPr="0078081D">
              <w:rPr>
                <w:rFonts w:eastAsia="Arial" w:cs="Arial"/>
                <w:spacing w:val="-1"/>
                <w:sz w:val="22"/>
                <w:szCs w:val="22"/>
              </w:rPr>
              <w:t xml:space="preserve"> – </w:t>
            </w:r>
            <w:r w:rsidR="004505AF">
              <w:rPr>
                <w:rFonts w:eastAsia="Arial" w:cs="Arial"/>
                <w:spacing w:val="-1"/>
                <w:sz w:val="22"/>
                <w:szCs w:val="22"/>
              </w:rPr>
              <w:t>Lämplighet</w:t>
            </w:r>
          </w:p>
          <w:p w14:paraId="6B1B3E42" w14:textId="77777777" w:rsidR="00FB60D2" w:rsidRDefault="00FB60D2" w:rsidP="00C17B06">
            <w:pPr>
              <w:rPr>
                <w:rFonts w:cs="Arial"/>
                <w:color w:val="000000" w:themeColor="text1"/>
                <w:sz w:val="22"/>
              </w:rPr>
            </w:pPr>
          </w:p>
        </w:tc>
      </w:tr>
      <w:tr w:rsidR="004505AF" w14:paraId="78F64808" w14:textId="77777777" w:rsidTr="00C17B06">
        <w:tc>
          <w:tcPr>
            <w:tcW w:w="1276" w:type="dxa"/>
          </w:tcPr>
          <w:p w14:paraId="51090696" w14:textId="1EF8AFE8" w:rsidR="004505AF" w:rsidRDefault="004505AF" w:rsidP="00C17B06">
            <w:pPr>
              <w:rPr>
                <w:rFonts w:cs="Arial"/>
                <w:color w:val="000000" w:themeColor="text1"/>
                <w:sz w:val="22"/>
              </w:rPr>
            </w:pPr>
            <w:r>
              <w:rPr>
                <w:rFonts w:cs="Arial"/>
                <w:color w:val="000000" w:themeColor="text1"/>
                <w:sz w:val="22"/>
              </w:rPr>
              <w:t>Del 4B</w:t>
            </w:r>
          </w:p>
        </w:tc>
        <w:tc>
          <w:tcPr>
            <w:tcW w:w="6626" w:type="dxa"/>
          </w:tcPr>
          <w:p w14:paraId="30F5CD6A" w14:textId="77777777" w:rsidR="004505AF" w:rsidRDefault="004505AF" w:rsidP="00C17B06">
            <w:pPr>
              <w:rPr>
                <w:rFonts w:eastAsia="Arial" w:cs="Arial"/>
                <w:spacing w:val="-1"/>
                <w:sz w:val="22"/>
                <w:szCs w:val="22"/>
              </w:rPr>
            </w:pPr>
            <w:r>
              <w:rPr>
                <w:rFonts w:eastAsia="Arial" w:cs="Arial"/>
                <w:spacing w:val="-1"/>
                <w:sz w:val="22"/>
                <w:szCs w:val="22"/>
              </w:rPr>
              <w:t>Urvalsgrunder – Ekonomisk och finansiell ställning</w:t>
            </w:r>
          </w:p>
          <w:p w14:paraId="624E82A1" w14:textId="07D27C43" w:rsidR="004505AF" w:rsidRPr="0078081D" w:rsidRDefault="004505AF" w:rsidP="00C17B06">
            <w:pPr>
              <w:rPr>
                <w:rFonts w:eastAsia="Arial" w:cs="Arial"/>
                <w:spacing w:val="-1"/>
                <w:sz w:val="22"/>
                <w:szCs w:val="22"/>
              </w:rPr>
            </w:pPr>
          </w:p>
        </w:tc>
      </w:tr>
      <w:tr w:rsidR="00FB60D2" w14:paraId="3118EF10" w14:textId="77777777" w:rsidTr="00C17B06">
        <w:tc>
          <w:tcPr>
            <w:tcW w:w="1276" w:type="dxa"/>
          </w:tcPr>
          <w:p w14:paraId="4D01F414" w14:textId="77777777" w:rsidR="00FB60D2" w:rsidRDefault="00FB60D2" w:rsidP="00C17B06">
            <w:pPr>
              <w:rPr>
                <w:rFonts w:cs="Arial"/>
                <w:color w:val="000000" w:themeColor="text1"/>
                <w:sz w:val="22"/>
              </w:rPr>
            </w:pPr>
            <w:r>
              <w:rPr>
                <w:rFonts w:cs="Arial"/>
                <w:color w:val="000000" w:themeColor="text1"/>
                <w:sz w:val="22"/>
              </w:rPr>
              <w:lastRenderedPageBreak/>
              <w:t>Del 5</w:t>
            </w:r>
          </w:p>
        </w:tc>
        <w:tc>
          <w:tcPr>
            <w:tcW w:w="6626" w:type="dxa"/>
          </w:tcPr>
          <w:p w14:paraId="5EFD8605" w14:textId="20A22463" w:rsidR="00FB60D2" w:rsidRDefault="00FB60D2" w:rsidP="00C17B06">
            <w:pPr>
              <w:rPr>
                <w:rFonts w:eastAsia="Arial" w:cs="Arial"/>
                <w:spacing w:val="-1"/>
                <w:sz w:val="22"/>
                <w:szCs w:val="22"/>
              </w:rPr>
            </w:pPr>
            <w:r w:rsidRPr="00F5348F">
              <w:rPr>
                <w:rFonts w:eastAsia="Arial" w:cs="Arial"/>
                <w:spacing w:val="-1"/>
                <w:sz w:val="22"/>
                <w:szCs w:val="22"/>
              </w:rPr>
              <w:t>Minskning av anta</w:t>
            </w:r>
            <w:r>
              <w:rPr>
                <w:rFonts w:eastAsia="Arial" w:cs="Arial"/>
                <w:spacing w:val="-1"/>
                <w:sz w:val="22"/>
                <w:szCs w:val="22"/>
              </w:rPr>
              <w:t>let kvalificerade anbudsgivare</w:t>
            </w:r>
            <w:r w:rsidR="00572146">
              <w:rPr>
                <w:rFonts w:eastAsia="Arial" w:cs="Arial"/>
                <w:spacing w:val="-1"/>
                <w:sz w:val="22"/>
                <w:szCs w:val="22"/>
              </w:rPr>
              <w:t xml:space="preserve"> &lt;</w:t>
            </w:r>
            <w:r w:rsidR="00572146" w:rsidRPr="00572146">
              <w:rPr>
                <w:rFonts w:eastAsia="Arial" w:cs="Arial"/>
                <w:spacing w:val="-1"/>
                <w:sz w:val="22"/>
                <w:szCs w:val="22"/>
                <w:highlight w:val="lightGray"/>
              </w:rPr>
              <w:t>Ej aktuell i upphandlingsmall och tillämpas inte i ESPD</w:t>
            </w:r>
            <w:r w:rsidR="00572146">
              <w:rPr>
                <w:rFonts w:eastAsia="Arial" w:cs="Arial"/>
                <w:spacing w:val="-1"/>
                <w:sz w:val="22"/>
                <w:szCs w:val="22"/>
              </w:rPr>
              <w:t>&gt;</w:t>
            </w:r>
          </w:p>
          <w:p w14:paraId="3F0B5717" w14:textId="77777777" w:rsidR="00FB60D2" w:rsidRDefault="00FB60D2" w:rsidP="00C17B06">
            <w:pPr>
              <w:rPr>
                <w:rFonts w:cs="Arial"/>
                <w:color w:val="000000" w:themeColor="text1"/>
                <w:sz w:val="22"/>
              </w:rPr>
            </w:pPr>
          </w:p>
        </w:tc>
      </w:tr>
      <w:tr w:rsidR="00FB60D2" w14:paraId="21E68257" w14:textId="77777777" w:rsidTr="00C17B06">
        <w:tc>
          <w:tcPr>
            <w:tcW w:w="1276" w:type="dxa"/>
          </w:tcPr>
          <w:p w14:paraId="24980D42" w14:textId="77777777" w:rsidR="00FB60D2" w:rsidRDefault="00FB60D2" w:rsidP="00C17B06">
            <w:pPr>
              <w:rPr>
                <w:rFonts w:cs="Arial"/>
                <w:color w:val="000000" w:themeColor="text1"/>
                <w:sz w:val="22"/>
              </w:rPr>
            </w:pPr>
            <w:r>
              <w:rPr>
                <w:rFonts w:cs="Arial"/>
                <w:color w:val="000000" w:themeColor="text1"/>
                <w:sz w:val="22"/>
              </w:rPr>
              <w:t>Del 6</w:t>
            </w:r>
          </w:p>
        </w:tc>
        <w:tc>
          <w:tcPr>
            <w:tcW w:w="6626" w:type="dxa"/>
          </w:tcPr>
          <w:p w14:paraId="78416BA6" w14:textId="013751D0" w:rsidR="00FB60D2" w:rsidRDefault="00FB60D2" w:rsidP="00C17B06">
            <w:pPr>
              <w:rPr>
                <w:rFonts w:eastAsia="Arial" w:cs="Arial"/>
                <w:spacing w:val="-1"/>
                <w:sz w:val="22"/>
                <w:szCs w:val="22"/>
              </w:rPr>
            </w:pPr>
            <w:r w:rsidRPr="0078081D">
              <w:rPr>
                <w:rFonts w:eastAsia="Arial" w:cs="Arial"/>
                <w:spacing w:val="-1"/>
                <w:sz w:val="22"/>
                <w:szCs w:val="22"/>
              </w:rPr>
              <w:t>Försäkran</w:t>
            </w:r>
          </w:p>
          <w:p w14:paraId="00CBB4DF" w14:textId="77777777" w:rsidR="00FB60D2" w:rsidRDefault="00FB60D2" w:rsidP="00C17B06">
            <w:pPr>
              <w:rPr>
                <w:rFonts w:cs="Arial"/>
                <w:color w:val="000000" w:themeColor="text1"/>
                <w:sz w:val="22"/>
              </w:rPr>
            </w:pPr>
          </w:p>
        </w:tc>
      </w:tr>
    </w:tbl>
    <w:p w14:paraId="23230758" w14:textId="7835BA5B" w:rsidR="00FB60D2" w:rsidRPr="00892108" w:rsidRDefault="00FB60D2" w:rsidP="00FB60D2">
      <w:pPr>
        <w:ind w:left="1304"/>
        <w:rPr>
          <w:rFonts w:cs="Arial"/>
          <w:color w:val="000000" w:themeColor="text1"/>
          <w:sz w:val="22"/>
          <w:szCs w:val="22"/>
        </w:rPr>
      </w:pPr>
    </w:p>
    <w:p w14:paraId="11DD81BE" w14:textId="1FB18486" w:rsidR="00FB60D2" w:rsidRPr="00892108" w:rsidRDefault="00FB60D2" w:rsidP="008356F1">
      <w:pPr>
        <w:pStyle w:val="Rubrik3"/>
      </w:pPr>
      <w:r w:rsidRPr="00892108">
        <w:t>AFB.</w:t>
      </w:r>
      <w:r w:rsidR="00867110">
        <w:t>6</w:t>
      </w:r>
      <w:r w:rsidRPr="00892108">
        <w:t>1</w:t>
      </w:r>
      <w:r w:rsidRPr="00892108">
        <w:tab/>
      </w:r>
      <w:r w:rsidRPr="00BD6F99">
        <w:t>Uteslutning av anbudsgivare</w:t>
      </w:r>
    </w:p>
    <w:p w14:paraId="79D7F40E" w14:textId="58E4B8BC" w:rsidR="00F52B65" w:rsidRPr="00F52B65" w:rsidRDefault="00F52B65" w:rsidP="00FB60D2">
      <w:pPr>
        <w:pStyle w:val="Brdtextmedindrag"/>
        <w:rPr>
          <w:rFonts w:cs="Arial"/>
          <w:color w:val="000000" w:themeColor="text1"/>
          <w:sz w:val="22"/>
          <w:u w:val="single"/>
        </w:rPr>
      </w:pPr>
      <w:r w:rsidRPr="00F52B65">
        <w:rPr>
          <w:rFonts w:cs="Arial"/>
          <w:color w:val="000000" w:themeColor="text1"/>
          <w:sz w:val="22"/>
          <w:u w:val="single"/>
        </w:rPr>
        <w:t>LOU kap 13</w:t>
      </w:r>
    </w:p>
    <w:p w14:paraId="79C70BC8" w14:textId="210C8F08" w:rsidR="00FB60D2" w:rsidRPr="00892108" w:rsidRDefault="00FB60D2" w:rsidP="00FB60D2">
      <w:pPr>
        <w:pStyle w:val="Brdtextmedindrag"/>
        <w:rPr>
          <w:rFonts w:cs="Arial"/>
          <w:color w:val="000000" w:themeColor="text1"/>
          <w:sz w:val="22"/>
        </w:rPr>
      </w:pPr>
      <w:r w:rsidRPr="00892108">
        <w:rPr>
          <w:rFonts w:cs="Arial"/>
          <w:color w:val="000000" w:themeColor="text1"/>
          <w:sz w:val="22"/>
        </w:rPr>
        <w:t xml:space="preserve">Anbudsgivare skall uppfylla </w:t>
      </w:r>
      <w:r>
        <w:rPr>
          <w:rFonts w:cs="Arial"/>
          <w:color w:val="000000" w:themeColor="text1"/>
          <w:sz w:val="22"/>
        </w:rPr>
        <w:t>LO</w:t>
      </w:r>
      <w:r w:rsidRPr="00E72C18">
        <w:rPr>
          <w:rFonts w:cs="Arial"/>
          <w:color w:val="000000" w:themeColor="text1"/>
          <w:sz w:val="22"/>
        </w:rPr>
        <w:t>U kap 13 för a</w:t>
      </w:r>
      <w:r w:rsidRPr="00892108">
        <w:rPr>
          <w:rFonts w:cs="Arial"/>
          <w:color w:val="000000" w:themeColor="text1"/>
          <w:sz w:val="22"/>
        </w:rPr>
        <w:t>tt anbudet skall tas upp till prövning.</w:t>
      </w:r>
    </w:p>
    <w:p w14:paraId="641BF13A" w14:textId="77777777" w:rsidR="00FB60D2" w:rsidRPr="00892108" w:rsidRDefault="00FB60D2" w:rsidP="00FB60D2">
      <w:pPr>
        <w:pStyle w:val="Brdtextmedindrag"/>
        <w:rPr>
          <w:rFonts w:cs="Arial"/>
          <w:color w:val="000000" w:themeColor="text1"/>
        </w:rPr>
      </w:pPr>
    </w:p>
    <w:p w14:paraId="1F022027" w14:textId="04AEA8CA" w:rsidR="00FB60D2" w:rsidRPr="00E72C18" w:rsidRDefault="00FB60D2" w:rsidP="00FB60D2">
      <w:pPr>
        <w:pStyle w:val="Brdtextmedindrag"/>
        <w:rPr>
          <w:rFonts w:cs="Arial"/>
          <w:color w:val="000000" w:themeColor="text1"/>
          <w:sz w:val="22"/>
          <w:szCs w:val="22"/>
        </w:rPr>
      </w:pPr>
      <w:r w:rsidRPr="00892108">
        <w:rPr>
          <w:rFonts w:cs="Arial"/>
          <w:color w:val="000000" w:themeColor="text1"/>
          <w:sz w:val="22"/>
          <w:szCs w:val="22"/>
        </w:rPr>
        <w:t xml:space="preserve">Prövningen innebär att </w:t>
      </w:r>
      <w:r w:rsidR="00F635CB">
        <w:rPr>
          <w:rFonts w:cs="Arial"/>
          <w:color w:val="000000" w:themeColor="text1"/>
          <w:sz w:val="22"/>
          <w:szCs w:val="22"/>
        </w:rPr>
        <w:t>anbudsgivare</w:t>
      </w:r>
      <w:r w:rsidRPr="00892108">
        <w:rPr>
          <w:rFonts w:cs="Arial"/>
          <w:color w:val="000000" w:themeColor="text1"/>
          <w:sz w:val="22"/>
          <w:szCs w:val="22"/>
        </w:rPr>
        <w:t xml:space="preserve"> skall uteslutas om myndigheten får kännedom om att </w:t>
      </w:r>
      <w:r w:rsidR="00414A86">
        <w:rPr>
          <w:rFonts w:cs="Arial"/>
          <w:color w:val="000000" w:themeColor="text1"/>
          <w:sz w:val="22"/>
          <w:szCs w:val="22"/>
        </w:rPr>
        <w:t>anbudsgivaren</w:t>
      </w:r>
      <w:r w:rsidRPr="00892108">
        <w:rPr>
          <w:rFonts w:cs="Arial"/>
          <w:color w:val="000000" w:themeColor="text1"/>
          <w:sz w:val="22"/>
          <w:szCs w:val="22"/>
        </w:rPr>
        <w:t xml:space="preserve"> enligt lagakraftvunnen dom är dömd för brott som framg</w:t>
      </w:r>
      <w:r w:rsidRPr="00E72C18">
        <w:rPr>
          <w:rFonts w:cs="Arial"/>
          <w:color w:val="000000" w:themeColor="text1"/>
          <w:sz w:val="22"/>
          <w:szCs w:val="22"/>
        </w:rPr>
        <w:t>år av 13 kap.</w:t>
      </w:r>
    </w:p>
    <w:p w14:paraId="4B9DD1B1" w14:textId="77777777" w:rsidR="00461882" w:rsidRDefault="00461882" w:rsidP="00FB60D2">
      <w:pPr>
        <w:pStyle w:val="Brdtextmedindrag"/>
        <w:rPr>
          <w:rFonts w:cs="Arial"/>
          <w:color w:val="000000" w:themeColor="text1"/>
          <w:sz w:val="22"/>
          <w:szCs w:val="22"/>
        </w:rPr>
      </w:pPr>
    </w:p>
    <w:p w14:paraId="2F984918" w14:textId="45AB9366" w:rsidR="00FB60D2" w:rsidRPr="00892108" w:rsidRDefault="00FB60D2" w:rsidP="00461882">
      <w:pPr>
        <w:pStyle w:val="Brdtextmedindrag"/>
        <w:rPr>
          <w:rFonts w:cs="Arial"/>
          <w:color w:val="000000" w:themeColor="text1"/>
          <w:sz w:val="22"/>
          <w:szCs w:val="22"/>
        </w:rPr>
      </w:pPr>
      <w:r w:rsidRPr="00E72C18">
        <w:rPr>
          <w:rFonts w:cs="Arial"/>
          <w:color w:val="000000" w:themeColor="text1"/>
          <w:sz w:val="22"/>
          <w:szCs w:val="22"/>
        </w:rPr>
        <w:t xml:space="preserve">Prövningen innebär vidare att </w:t>
      </w:r>
      <w:r w:rsidR="00414A86">
        <w:rPr>
          <w:rFonts w:cs="Arial"/>
          <w:color w:val="000000" w:themeColor="text1"/>
          <w:sz w:val="22"/>
          <w:szCs w:val="22"/>
        </w:rPr>
        <w:t>anbudsgivare</w:t>
      </w:r>
      <w:r w:rsidRPr="00E72C18">
        <w:rPr>
          <w:rFonts w:cs="Arial"/>
          <w:color w:val="000000" w:themeColor="text1"/>
          <w:sz w:val="22"/>
          <w:szCs w:val="22"/>
        </w:rPr>
        <w:t xml:space="preserve"> kommer att uteslutas från att delta i upphandling om </w:t>
      </w:r>
      <w:r w:rsidR="00414A86">
        <w:rPr>
          <w:rFonts w:cs="Arial"/>
          <w:color w:val="000000" w:themeColor="text1"/>
          <w:sz w:val="22"/>
          <w:szCs w:val="22"/>
        </w:rPr>
        <w:t>anbudsgivaren</w:t>
      </w:r>
      <w:r w:rsidRPr="00E72C18">
        <w:rPr>
          <w:rFonts w:cs="Arial"/>
          <w:color w:val="000000" w:themeColor="text1"/>
          <w:sz w:val="22"/>
          <w:szCs w:val="22"/>
        </w:rPr>
        <w:t xml:space="preserve"> omfattas av vad som framgår av 13 kap.</w:t>
      </w:r>
    </w:p>
    <w:p w14:paraId="78C98679" w14:textId="77777777" w:rsidR="00461882" w:rsidRDefault="00461882" w:rsidP="00461882">
      <w:pPr>
        <w:pStyle w:val="AFFtext"/>
        <w:spacing w:before="0"/>
        <w:ind w:left="1304" w:right="0"/>
        <w:rPr>
          <w:rFonts w:ascii="Arial" w:hAnsi="Arial" w:cs="Arial"/>
          <w:i/>
          <w:color w:val="000000" w:themeColor="text1"/>
        </w:rPr>
      </w:pPr>
    </w:p>
    <w:p w14:paraId="0038D7CB" w14:textId="4DE23819" w:rsidR="00FB60D2" w:rsidRPr="00892108" w:rsidRDefault="00B026DD" w:rsidP="00461882">
      <w:pPr>
        <w:pStyle w:val="AFFtext"/>
        <w:spacing w:before="0"/>
        <w:ind w:left="1304" w:right="0"/>
        <w:rPr>
          <w:rFonts w:ascii="Arial" w:hAnsi="Arial" w:cs="Arial"/>
          <w:color w:val="000000" w:themeColor="text1"/>
        </w:rPr>
      </w:pPr>
      <w:r>
        <w:rPr>
          <w:rFonts w:ascii="Arial" w:hAnsi="Arial" w:cs="Arial"/>
          <w:i/>
          <w:color w:val="000000" w:themeColor="text1"/>
        </w:rPr>
        <w:t>Anbudsgivarens verifiering</w:t>
      </w:r>
    </w:p>
    <w:p w14:paraId="1FBB3175" w14:textId="180FD9A5" w:rsidR="00FB60D2" w:rsidRDefault="00FB60D2" w:rsidP="00461882">
      <w:pPr>
        <w:ind w:left="1304"/>
        <w:rPr>
          <w:rFonts w:cs="Arial"/>
          <w:color w:val="000000" w:themeColor="text1"/>
          <w:sz w:val="22"/>
        </w:rPr>
      </w:pPr>
      <w:r w:rsidRPr="00892108">
        <w:rPr>
          <w:rFonts w:cs="Arial"/>
          <w:color w:val="000000" w:themeColor="text1"/>
          <w:sz w:val="22"/>
        </w:rPr>
        <w:t>Anbudsgivaren</w:t>
      </w:r>
      <w:r w:rsidR="00462C3D">
        <w:rPr>
          <w:rFonts w:cs="Arial"/>
          <w:color w:val="000000" w:themeColor="text1"/>
          <w:sz w:val="22"/>
        </w:rPr>
        <w:t>s</w:t>
      </w:r>
      <w:r w:rsidRPr="00892108">
        <w:rPr>
          <w:rFonts w:cs="Arial"/>
          <w:color w:val="000000" w:themeColor="text1"/>
          <w:sz w:val="22"/>
        </w:rPr>
        <w:t xml:space="preserve"> </w:t>
      </w:r>
      <w:proofErr w:type="spellStart"/>
      <w:r w:rsidRPr="00892108">
        <w:rPr>
          <w:rFonts w:cs="Arial"/>
          <w:color w:val="000000" w:themeColor="text1"/>
          <w:sz w:val="22"/>
        </w:rPr>
        <w:t>intyga</w:t>
      </w:r>
      <w:r w:rsidR="00462C3D">
        <w:rPr>
          <w:rFonts w:cs="Arial"/>
          <w:color w:val="000000" w:themeColor="text1"/>
          <w:sz w:val="22"/>
        </w:rPr>
        <w:t>n</w:t>
      </w:r>
      <w:proofErr w:type="spellEnd"/>
      <w:r w:rsidRPr="00892108">
        <w:rPr>
          <w:rFonts w:cs="Arial"/>
          <w:color w:val="000000" w:themeColor="text1"/>
          <w:sz w:val="22"/>
        </w:rPr>
        <w:t xml:space="preserve"> genom att anbudet undertecknas av behörig företrädare för anbudsgivaren, att förhållanden under denna punkt inte föreligger vid anbudslämning.</w:t>
      </w:r>
    </w:p>
    <w:p w14:paraId="465F46D3" w14:textId="5700E373" w:rsidR="00F52B65" w:rsidRDefault="00F52B65" w:rsidP="00461882">
      <w:pPr>
        <w:ind w:left="1304"/>
        <w:rPr>
          <w:rFonts w:cs="Arial"/>
          <w:color w:val="000000" w:themeColor="text1"/>
          <w:sz w:val="22"/>
        </w:rPr>
      </w:pPr>
    </w:p>
    <w:p w14:paraId="382DB486" w14:textId="77777777" w:rsidR="00BD6F99" w:rsidRDefault="00BD6F99" w:rsidP="00461882">
      <w:pPr>
        <w:ind w:left="1304"/>
        <w:rPr>
          <w:rFonts w:cs="Arial"/>
          <w:color w:val="000000" w:themeColor="text1"/>
          <w:sz w:val="22"/>
          <w:u w:val="single"/>
        </w:rPr>
      </w:pPr>
    </w:p>
    <w:p w14:paraId="58228E6A" w14:textId="6C23E5A4" w:rsidR="0031429C" w:rsidRPr="00BD6F99" w:rsidRDefault="0031429C" w:rsidP="00461882">
      <w:pPr>
        <w:ind w:left="1304"/>
        <w:rPr>
          <w:rFonts w:cs="Arial"/>
          <w:color w:val="000000" w:themeColor="text1"/>
          <w:sz w:val="22"/>
          <w:u w:val="single"/>
        </w:rPr>
      </w:pPr>
      <w:r w:rsidRPr="00BD6F99">
        <w:rPr>
          <w:rFonts w:cs="Arial"/>
          <w:color w:val="000000" w:themeColor="text1"/>
          <w:sz w:val="22"/>
          <w:u w:val="single"/>
        </w:rPr>
        <w:t>Skatt och arbetsgivaravgifter</w:t>
      </w:r>
    </w:p>
    <w:p w14:paraId="6A9F4FCF" w14:textId="28A486F1" w:rsidR="0031429C" w:rsidRPr="00892108" w:rsidRDefault="0031429C" w:rsidP="0031429C">
      <w:pPr>
        <w:pStyle w:val="Brdtextmedindrag"/>
        <w:rPr>
          <w:rFonts w:cs="Arial"/>
          <w:color w:val="000000" w:themeColor="text1"/>
          <w:sz w:val="22"/>
          <w:szCs w:val="22"/>
        </w:rPr>
      </w:pPr>
      <w:r w:rsidRPr="00892108">
        <w:rPr>
          <w:rFonts w:cs="Arial"/>
          <w:color w:val="000000" w:themeColor="text1"/>
          <w:sz w:val="22"/>
          <w:szCs w:val="22"/>
        </w:rPr>
        <w:t>B kommer endast att anta anbudsgivare som innehar F-skattebevis och är registrerad för redovisning och betalning av mervärdeskatt</w:t>
      </w:r>
      <w:r w:rsidR="00FB1A5D">
        <w:rPr>
          <w:rFonts w:cs="Arial"/>
          <w:color w:val="000000" w:themeColor="text1"/>
          <w:sz w:val="22"/>
          <w:szCs w:val="22"/>
        </w:rPr>
        <w:t xml:space="preserve"> </w:t>
      </w:r>
      <w:r w:rsidRPr="00892108">
        <w:rPr>
          <w:rFonts w:cs="Arial"/>
          <w:color w:val="000000" w:themeColor="text1"/>
          <w:sz w:val="22"/>
          <w:szCs w:val="22"/>
        </w:rPr>
        <w:t>och arbetsgivaravgifter. Anbudsgivare skall ha fullgjort sina åliggande avseende avgifter och skatter och får för övrigt inte ha betalningsanmärkningar.</w:t>
      </w:r>
    </w:p>
    <w:p w14:paraId="7CC5A67E" w14:textId="77777777" w:rsidR="0031429C" w:rsidRPr="00892108" w:rsidRDefault="0031429C" w:rsidP="0031429C">
      <w:pPr>
        <w:pStyle w:val="Brdtextmedindrag"/>
        <w:rPr>
          <w:rFonts w:cs="Arial"/>
          <w:color w:val="000000" w:themeColor="text1"/>
          <w:sz w:val="22"/>
          <w:szCs w:val="22"/>
        </w:rPr>
      </w:pPr>
    </w:p>
    <w:p w14:paraId="0CFC0C34" w14:textId="77777777" w:rsidR="00B026DD" w:rsidRPr="00892108" w:rsidRDefault="00B026DD" w:rsidP="00B026DD">
      <w:pPr>
        <w:pStyle w:val="AFFtext"/>
        <w:spacing w:before="0"/>
        <w:ind w:left="1304" w:right="0"/>
        <w:rPr>
          <w:rFonts w:ascii="Arial" w:hAnsi="Arial" w:cs="Arial"/>
          <w:color w:val="000000" w:themeColor="text1"/>
        </w:rPr>
      </w:pPr>
      <w:r>
        <w:rPr>
          <w:rFonts w:ascii="Arial" w:hAnsi="Arial" w:cs="Arial"/>
          <w:i/>
          <w:color w:val="000000" w:themeColor="text1"/>
        </w:rPr>
        <w:t>Anbudsgivarens verifiering</w:t>
      </w:r>
    </w:p>
    <w:p w14:paraId="37F2CFB7" w14:textId="2C77E0E4" w:rsidR="00BD6F99" w:rsidRDefault="00BD6F99" w:rsidP="0031429C">
      <w:pPr>
        <w:pStyle w:val="Brdtextmedindrag"/>
        <w:rPr>
          <w:rFonts w:cs="Arial"/>
          <w:color w:val="000000" w:themeColor="text1"/>
          <w:sz w:val="22"/>
          <w:szCs w:val="22"/>
        </w:rPr>
      </w:pPr>
      <w:r>
        <w:rPr>
          <w:rFonts w:cs="Arial"/>
          <w:color w:val="000000" w:themeColor="text1"/>
          <w:sz w:val="22"/>
          <w:szCs w:val="22"/>
        </w:rPr>
        <w:t>B kontrollerar krav för svenska organisationer.</w:t>
      </w:r>
    </w:p>
    <w:p w14:paraId="0DFB553C" w14:textId="77777777" w:rsidR="00BD6F99" w:rsidRDefault="00BD6F99" w:rsidP="0031429C">
      <w:pPr>
        <w:pStyle w:val="Brdtextmedindrag"/>
        <w:rPr>
          <w:rFonts w:cs="Arial"/>
          <w:color w:val="000000" w:themeColor="text1"/>
          <w:sz w:val="22"/>
          <w:szCs w:val="22"/>
        </w:rPr>
      </w:pPr>
    </w:p>
    <w:p w14:paraId="2AB04AA7" w14:textId="4B15966D" w:rsidR="00FB60D2" w:rsidRDefault="0031429C" w:rsidP="00FB60D2">
      <w:pPr>
        <w:pStyle w:val="Brdtextmedindrag"/>
        <w:rPr>
          <w:rFonts w:cs="Arial"/>
          <w:color w:val="000000" w:themeColor="text1"/>
          <w:sz w:val="22"/>
          <w:szCs w:val="22"/>
        </w:rPr>
      </w:pPr>
      <w:r w:rsidRPr="00892108">
        <w:rPr>
          <w:rFonts w:cs="Arial"/>
          <w:color w:val="000000" w:themeColor="text1"/>
          <w:sz w:val="22"/>
          <w:szCs w:val="22"/>
        </w:rPr>
        <w:t>Utländsk organisation skall i anbud insända motsvarande dokumentation från officiell myndighet vilken även skall intyga på att denne fullgjort i hemlandet föreskrivna registreringar och betalningar.</w:t>
      </w:r>
    </w:p>
    <w:p w14:paraId="482CBC96" w14:textId="77777777" w:rsidR="00FB60D2" w:rsidRPr="00892108" w:rsidRDefault="00FB60D2" w:rsidP="00FB60D2">
      <w:pPr>
        <w:pStyle w:val="Brdtextmedindrag"/>
        <w:rPr>
          <w:rFonts w:cs="Arial"/>
          <w:color w:val="000000" w:themeColor="text1"/>
          <w:sz w:val="22"/>
          <w:szCs w:val="22"/>
        </w:rPr>
      </w:pPr>
    </w:p>
    <w:p w14:paraId="774BB11D" w14:textId="4DF3CEBE" w:rsidR="00FB60D2" w:rsidRPr="00892108" w:rsidRDefault="00FB60D2" w:rsidP="008356F1">
      <w:pPr>
        <w:pStyle w:val="Rubrik3"/>
      </w:pPr>
      <w:r w:rsidRPr="00892108">
        <w:t>AFB.</w:t>
      </w:r>
      <w:r w:rsidR="00867110">
        <w:t>6</w:t>
      </w:r>
      <w:r w:rsidRPr="00892108">
        <w:t>2</w:t>
      </w:r>
      <w:r w:rsidRPr="00892108">
        <w:tab/>
        <w:t>Prövning av anbudsgivares lämplighet</w:t>
      </w:r>
    </w:p>
    <w:p w14:paraId="2DD69195" w14:textId="69A3682D" w:rsidR="00FB60D2" w:rsidRDefault="00E45E51" w:rsidP="00FB60D2">
      <w:pPr>
        <w:pStyle w:val="Brdtextmedindrag"/>
        <w:rPr>
          <w:rFonts w:cs="Arial"/>
          <w:color w:val="000000" w:themeColor="text1"/>
          <w:sz w:val="22"/>
        </w:rPr>
      </w:pPr>
      <w:r>
        <w:rPr>
          <w:rFonts w:cs="Arial"/>
          <w:color w:val="000000" w:themeColor="text1"/>
          <w:sz w:val="22"/>
        </w:rPr>
        <w:t xml:space="preserve">Anbudsgivares lämplighet </w:t>
      </w:r>
      <w:r w:rsidR="009E4064">
        <w:rPr>
          <w:rFonts w:cs="Arial"/>
          <w:color w:val="000000" w:themeColor="text1"/>
          <w:sz w:val="22"/>
        </w:rPr>
        <w:t xml:space="preserve">ska påvisas </w:t>
      </w:r>
      <w:r>
        <w:rPr>
          <w:rFonts w:cs="Arial"/>
          <w:color w:val="000000" w:themeColor="text1"/>
          <w:sz w:val="22"/>
        </w:rPr>
        <w:t>via anbud</w:t>
      </w:r>
      <w:r w:rsidR="00BD6F99">
        <w:rPr>
          <w:rFonts w:cs="Arial"/>
          <w:color w:val="000000" w:themeColor="text1"/>
          <w:sz w:val="22"/>
        </w:rPr>
        <w:t xml:space="preserve"> </w:t>
      </w:r>
      <w:r>
        <w:rPr>
          <w:rFonts w:cs="Arial"/>
          <w:color w:val="000000" w:themeColor="text1"/>
          <w:sz w:val="22"/>
        </w:rPr>
        <w:t xml:space="preserve">som verifierar de krav som föreskrivs i detta avsnitt. </w:t>
      </w:r>
      <w:r w:rsidRPr="00461882">
        <w:rPr>
          <w:rFonts w:cs="Arial"/>
          <w:i/>
          <w:iCs/>
          <w:color w:val="000000" w:themeColor="text1"/>
          <w:sz w:val="22"/>
        </w:rPr>
        <w:t xml:space="preserve">Efterfrågade bilagor </w:t>
      </w:r>
      <w:r w:rsidR="00FB60D2" w:rsidRPr="00461882">
        <w:rPr>
          <w:rFonts w:cs="Arial"/>
          <w:i/>
          <w:iCs/>
          <w:color w:val="000000" w:themeColor="text1"/>
          <w:sz w:val="22"/>
        </w:rPr>
        <w:t>skall märkas enligt anbudsformulär</w:t>
      </w:r>
      <w:r w:rsidRPr="00461882">
        <w:rPr>
          <w:rFonts w:cs="Arial"/>
          <w:i/>
          <w:iCs/>
          <w:color w:val="000000" w:themeColor="text1"/>
          <w:sz w:val="22"/>
        </w:rPr>
        <w:t>.</w:t>
      </w:r>
    </w:p>
    <w:p w14:paraId="6F5F9B98" w14:textId="77777777" w:rsidR="007B51DC" w:rsidRPr="00892108" w:rsidRDefault="007B51DC" w:rsidP="00FB60D2">
      <w:pPr>
        <w:pStyle w:val="Brdtextmedindrag"/>
        <w:rPr>
          <w:rFonts w:cs="Arial"/>
          <w:color w:val="000000" w:themeColor="text1"/>
          <w:sz w:val="22"/>
        </w:rPr>
      </w:pPr>
    </w:p>
    <w:p w14:paraId="73C4DBE3" w14:textId="51680908" w:rsidR="00E45E51" w:rsidRPr="008356F1" w:rsidRDefault="00E45E51" w:rsidP="008356F1">
      <w:pPr>
        <w:rPr>
          <w:b/>
          <w:bCs/>
          <w:sz w:val="22"/>
          <w:szCs w:val="22"/>
        </w:rPr>
      </w:pPr>
      <w:r w:rsidRPr="008356F1">
        <w:rPr>
          <w:b/>
          <w:bCs/>
          <w:sz w:val="22"/>
          <w:szCs w:val="22"/>
        </w:rPr>
        <w:t>AFB.621</w:t>
      </w:r>
      <w:r w:rsidRPr="008356F1">
        <w:rPr>
          <w:b/>
          <w:bCs/>
          <w:sz w:val="22"/>
          <w:szCs w:val="22"/>
        </w:rPr>
        <w:tab/>
        <w:t>Krav på behörighet att utöva yrkesverksamhet</w:t>
      </w:r>
    </w:p>
    <w:p w14:paraId="73EBB50C" w14:textId="19A944DA" w:rsidR="00E45E51" w:rsidRPr="00B026DD" w:rsidRDefault="00B026DD" w:rsidP="00FB60D2">
      <w:pPr>
        <w:pStyle w:val="Brdtextmedindrag"/>
        <w:rPr>
          <w:rFonts w:cs="Arial"/>
          <w:color w:val="000000" w:themeColor="text1"/>
          <w:sz w:val="22"/>
          <w:szCs w:val="22"/>
          <w:u w:val="single"/>
        </w:rPr>
      </w:pPr>
      <w:r w:rsidRPr="00B026DD">
        <w:rPr>
          <w:rFonts w:cs="Arial"/>
          <w:color w:val="000000" w:themeColor="text1"/>
          <w:sz w:val="22"/>
          <w:szCs w:val="22"/>
          <w:u w:val="single"/>
        </w:rPr>
        <w:t>Inskrivning i bolagsregister</w:t>
      </w:r>
    </w:p>
    <w:p w14:paraId="328069DD" w14:textId="3376AF4D" w:rsidR="00B026DD" w:rsidRDefault="00B026DD" w:rsidP="00FB60D2">
      <w:pPr>
        <w:pStyle w:val="Brdtextmedindrag"/>
        <w:rPr>
          <w:rFonts w:cs="Arial"/>
          <w:color w:val="000000" w:themeColor="text1"/>
          <w:sz w:val="22"/>
          <w:szCs w:val="22"/>
        </w:rPr>
      </w:pPr>
      <w:r w:rsidRPr="00B026DD">
        <w:rPr>
          <w:rFonts w:cs="Arial"/>
          <w:color w:val="000000" w:themeColor="text1"/>
          <w:sz w:val="22"/>
          <w:szCs w:val="22"/>
        </w:rPr>
        <w:t xml:space="preserve">Anbudsgivaren </w:t>
      </w:r>
      <w:r w:rsidR="00AF3018">
        <w:rPr>
          <w:rFonts w:cs="Arial"/>
          <w:color w:val="000000" w:themeColor="text1"/>
          <w:sz w:val="22"/>
          <w:szCs w:val="22"/>
        </w:rPr>
        <w:t>skall</w:t>
      </w:r>
      <w:r w:rsidRPr="00B026DD">
        <w:rPr>
          <w:rFonts w:cs="Arial"/>
          <w:color w:val="000000" w:themeColor="text1"/>
          <w:sz w:val="22"/>
          <w:szCs w:val="22"/>
        </w:rPr>
        <w:t xml:space="preserve"> vara registrerad hos Bolagsverket eller motsvarande register i det land denne bedriver verksamhet</w:t>
      </w:r>
      <w:r>
        <w:rPr>
          <w:rFonts w:cs="Arial"/>
          <w:color w:val="000000" w:themeColor="text1"/>
          <w:sz w:val="22"/>
          <w:szCs w:val="22"/>
        </w:rPr>
        <w:t>.</w:t>
      </w:r>
    </w:p>
    <w:p w14:paraId="0018CD35" w14:textId="5285109E" w:rsidR="00B026DD" w:rsidRDefault="00B026DD" w:rsidP="00FB60D2">
      <w:pPr>
        <w:pStyle w:val="Brdtextmedindrag"/>
        <w:rPr>
          <w:rFonts w:cs="Arial"/>
          <w:color w:val="000000" w:themeColor="text1"/>
          <w:sz w:val="22"/>
          <w:szCs w:val="22"/>
        </w:rPr>
      </w:pPr>
    </w:p>
    <w:p w14:paraId="3C6CEFA6" w14:textId="77777777" w:rsidR="00B026DD" w:rsidRPr="00892108" w:rsidRDefault="00B026DD" w:rsidP="00B026DD">
      <w:pPr>
        <w:pStyle w:val="AFFtext"/>
        <w:spacing w:before="0"/>
        <w:ind w:left="1304" w:right="0"/>
        <w:rPr>
          <w:rFonts w:ascii="Arial" w:hAnsi="Arial" w:cs="Arial"/>
          <w:color w:val="000000" w:themeColor="text1"/>
        </w:rPr>
      </w:pPr>
      <w:r>
        <w:rPr>
          <w:rFonts w:ascii="Arial" w:hAnsi="Arial" w:cs="Arial"/>
          <w:i/>
          <w:color w:val="000000" w:themeColor="text1"/>
        </w:rPr>
        <w:t>Anbudsgivarens verifiering</w:t>
      </w:r>
    </w:p>
    <w:p w14:paraId="55DB62BC" w14:textId="281F9220" w:rsidR="00B026DD" w:rsidRPr="00B026DD" w:rsidRDefault="00B026DD" w:rsidP="00FB60D2">
      <w:pPr>
        <w:pStyle w:val="Brdtextmedindrag"/>
        <w:rPr>
          <w:rFonts w:cs="Arial"/>
          <w:color w:val="000000" w:themeColor="text1"/>
          <w:sz w:val="22"/>
          <w:szCs w:val="18"/>
        </w:rPr>
      </w:pPr>
      <w:r w:rsidRPr="00B026DD">
        <w:rPr>
          <w:rFonts w:cs="Arial"/>
          <w:color w:val="000000" w:themeColor="text1"/>
          <w:sz w:val="22"/>
          <w:szCs w:val="18"/>
        </w:rPr>
        <w:t xml:space="preserve">Kopia på giltigt registreringsbevis från Bolagsverket </w:t>
      </w:r>
      <w:r w:rsidR="00AF3018">
        <w:rPr>
          <w:rFonts w:cs="Arial"/>
          <w:color w:val="000000" w:themeColor="text1"/>
          <w:sz w:val="22"/>
          <w:szCs w:val="18"/>
        </w:rPr>
        <w:t>skall</w:t>
      </w:r>
      <w:r w:rsidRPr="00B026DD">
        <w:rPr>
          <w:rFonts w:cs="Arial"/>
          <w:color w:val="000000" w:themeColor="text1"/>
          <w:sz w:val="22"/>
          <w:szCs w:val="18"/>
        </w:rPr>
        <w:t xml:space="preserve"> bifogas i anbudet.</w:t>
      </w:r>
    </w:p>
    <w:p w14:paraId="2F1AF070" w14:textId="77777777" w:rsidR="00D7227F" w:rsidRDefault="00D7227F" w:rsidP="00FB60D2">
      <w:pPr>
        <w:pStyle w:val="Brdtextmedindrag"/>
        <w:rPr>
          <w:rFonts w:cs="Arial"/>
          <w:color w:val="000000" w:themeColor="text1"/>
          <w:sz w:val="22"/>
          <w:szCs w:val="22"/>
        </w:rPr>
      </w:pPr>
    </w:p>
    <w:p w14:paraId="27AE8E47" w14:textId="19B629D8" w:rsidR="00B026DD" w:rsidRDefault="006A779B" w:rsidP="00FB60D2">
      <w:pPr>
        <w:pStyle w:val="Brdtextmedindrag"/>
        <w:rPr>
          <w:rFonts w:cs="Arial"/>
          <w:color w:val="000000" w:themeColor="text1"/>
        </w:rPr>
      </w:pPr>
      <w:r w:rsidRPr="006A779B">
        <w:rPr>
          <w:rFonts w:cs="Arial"/>
          <w:color w:val="000000" w:themeColor="text1"/>
          <w:sz w:val="22"/>
          <w:szCs w:val="22"/>
          <w:u w:val="single"/>
        </w:rPr>
        <w:t>Yrkesutövning</w:t>
      </w:r>
    </w:p>
    <w:p w14:paraId="50EEB30A" w14:textId="23356D65" w:rsidR="00B026DD" w:rsidRPr="006A779B" w:rsidRDefault="006A779B" w:rsidP="00FB60D2">
      <w:pPr>
        <w:pStyle w:val="Brdtextmedindrag"/>
        <w:rPr>
          <w:rFonts w:cs="Arial"/>
          <w:color w:val="000000" w:themeColor="text1"/>
          <w:sz w:val="22"/>
          <w:szCs w:val="18"/>
        </w:rPr>
      </w:pPr>
      <w:r w:rsidRPr="006A779B">
        <w:rPr>
          <w:rFonts w:cs="Arial"/>
          <w:color w:val="000000" w:themeColor="text1"/>
          <w:sz w:val="22"/>
          <w:szCs w:val="18"/>
        </w:rPr>
        <w:t>Anbudsgivaren får ej</w:t>
      </w:r>
      <w:r w:rsidR="00A85B42">
        <w:rPr>
          <w:rFonts w:cs="Arial"/>
          <w:color w:val="000000" w:themeColor="text1"/>
          <w:sz w:val="22"/>
          <w:szCs w:val="18"/>
        </w:rPr>
        <w:t>:</w:t>
      </w:r>
    </w:p>
    <w:p w14:paraId="3170ADE8" w14:textId="2C3281F5" w:rsidR="00BD6F99" w:rsidRPr="006A779B" w:rsidRDefault="00A85B42" w:rsidP="00C86F4D">
      <w:pPr>
        <w:pStyle w:val="Brdtextmedindrag"/>
        <w:numPr>
          <w:ilvl w:val="0"/>
          <w:numId w:val="6"/>
        </w:numPr>
        <w:rPr>
          <w:rFonts w:cs="Arial"/>
          <w:color w:val="000000" w:themeColor="text1"/>
          <w:sz w:val="22"/>
          <w:szCs w:val="18"/>
        </w:rPr>
      </w:pPr>
      <w:r>
        <w:rPr>
          <w:rFonts w:cs="Arial"/>
          <w:color w:val="000000" w:themeColor="text1"/>
          <w:sz w:val="22"/>
          <w:szCs w:val="18"/>
        </w:rPr>
        <w:t>V</w:t>
      </w:r>
      <w:r w:rsidR="00BD6F99" w:rsidRPr="006A779B">
        <w:rPr>
          <w:rFonts w:cs="Arial"/>
          <w:color w:val="000000" w:themeColor="text1"/>
          <w:sz w:val="22"/>
          <w:szCs w:val="18"/>
        </w:rPr>
        <w:t>ara dömd för brott avseende yrkesutövningen enligt lagakraftvunnen dom</w:t>
      </w:r>
      <w:r>
        <w:rPr>
          <w:rFonts w:cs="Arial"/>
          <w:color w:val="000000" w:themeColor="text1"/>
          <w:sz w:val="22"/>
          <w:szCs w:val="18"/>
        </w:rPr>
        <w:t>.</w:t>
      </w:r>
    </w:p>
    <w:p w14:paraId="4ACC6FA1" w14:textId="6254B148" w:rsidR="00BD6F99" w:rsidRDefault="00A85B42" w:rsidP="00C86F4D">
      <w:pPr>
        <w:pStyle w:val="Brdtextmedindrag"/>
        <w:numPr>
          <w:ilvl w:val="0"/>
          <w:numId w:val="6"/>
        </w:numPr>
        <w:rPr>
          <w:rFonts w:cs="Arial"/>
          <w:color w:val="000000" w:themeColor="text1"/>
          <w:sz w:val="22"/>
          <w:szCs w:val="22"/>
        </w:rPr>
      </w:pPr>
      <w:r>
        <w:rPr>
          <w:rFonts w:cs="Arial"/>
          <w:color w:val="000000" w:themeColor="text1"/>
          <w:sz w:val="22"/>
          <w:szCs w:val="18"/>
        </w:rPr>
        <w:t>H</w:t>
      </w:r>
      <w:r w:rsidR="00BD6F99" w:rsidRPr="006A779B">
        <w:rPr>
          <w:rFonts w:cs="Arial"/>
          <w:color w:val="000000" w:themeColor="text1"/>
          <w:sz w:val="22"/>
          <w:szCs w:val="18"/>
        </w:rPr>
        <w:t>a gjort sig skyldig</w:t>
      </w:r>
      <w:r w:rsidR="00BD6F99" w:rsidRPr="006A779B">
        <w:rPr>
          <w:rFonts w:cs="Arial"/>
          <w:color w:val="000000" w:themeColor="text1"/>
          <w:sz w:val="22"/>
          <w:szCs w:val="22"/>
        </w:rPr>
        <w:t xml:space="preserve"> till allvarligt fel i yrkesutövningen</w:t>
      </w:r>
      <w:r>
        <w:rPr>
          <w:rFonts w:cs="Arial"/>
          <w:color w:val="000000" w:themeColor="text1"/>
          <w:sz w:val="22"/>
          <w:szCs w:val="22"/>
        </w:rPr>
        <w:t>.</w:t>
      </w:r>
    </w:p>
    <w:p w14:paraId="41E1EF63" w14:textId="13A98F18" w:rsidR="006A779B" w:rsidRDefault="006A779B" w:rsidP="006A779B">
      <w:pPr>
        <w:pStyle w:val="Brdtextmedindrag"/>
        <w:rPr>
          <w:rFonts w:cs="Arial"/>
          <w:color w:val="000000" w:themeColor="text1"/>
          <w:sz w:val="22"/>
          <w:szCs w:val="22"/>
        </w:rPr>
      </w:pPr>
    </w:p>
    <w:p w14:paraId="47E11910" w14:textId="77777777" w:rsidR="006A779B" w:rsidRPr="00892108" w:rsidRDefault="006A779B" w:rsidP="006A779B">
      <w:pPr>
        <w:pStyle w:val="AFFtext"/>
        <w:spacing w:before="0"/>
        <w:ind w:left="1304" w:right="0"/>
        <w:rPr>
          <w:rFonts w:ascii="Arial" w:hAnsi="Arial" w:cs="Arial"/>
          <w:color w:val="000000" w:themeColor="text1"/>
        </w:rPr>
      </w:pPr>
      <w:r>
        <w:rPr>
          <w:rFonts w:ascii="Arial" w:hAnsi="Arial" w:cs="Arial"/>
          <w:i/>
          <w:color w:val="000000" w:themeColor="text1"/>
        </w:rPr>
        <w:t>Anbudsgivarens verifiering</w:t>
      </w:r>
    </w:p>
    <w:p w14:paraId="218B51BB" w14:textId="710D231A" w:rsidR="006A779B" w:rsidRPr="00B026DD" w:rsidRDefault="006A779B" w:rsidP="006A779B">
      <w:pPr>
        <w:pStyle w:val="Brdtextmedindrag"/>
        <w:rPr>
          <w:rFonts w:cs="Arial"/>
          <w:color w:val="000000" w:themeColor="text1"/>
          <w:sz w:val="22"/>
          <w:szCs w:val="18"/>
        </w:rPr>
      </w:pPr>
      <w:r w:rsidRPr="00892108">
        <w:rPr>
          <w:rFonts w:cs="Arial"/>
          <w:color w:val="000000" w:themeColor="text1"/>
          <w:sz w:val="22"/>
        </w:rPr>
        <w:t>Anbudsgivaren</w:t>
      </w:r>
      <w:r>
        <w:rPr>
          <w:rFonts w:cs="Arial"/>
          <w:color w:val="000000" w:themeColor="text1"/>
          <w:sz w:val="22"/>
        </w:rPr>
        <w:t>s</w:t>
      </w:r>
      <w:r w:rsidRPr="00892108">
        <w:rPr>
          <w:rFonts w:cs="Arial"/>
          <w:color w:val="000000" w:themeColor="text1"/>
          <w:sz w:val="22"/>
        </w:rPr>
        <w:t xml:space="preserve"> </w:t>
      </w:r>
      <w:proofErr w:type="spellStart"/>
      <w:r w:rsidRPr="00892108">
        <w:rPr>
          <w:rFonts w:cs="Arial"/>
          <w:color w:val="000000" w:themeColor="text1"/>
          <w:sz w:val="22"/>
        </w:rPr>
        <w:t>intyga</w:t>
      </w:r>
      <w:r>
        <w:rPr>
          <w:rFonts w:cs="Arial"/>
          <w:color w:val="000000" w:themeColor="text1"/>
          <w:sz w:val="22"/>
        </w:rPr>
        <w:t>n</w:t>
      </w:r>
      <w:proofErr w:type="spellEnd"/>
      <w:r w:rsidRPr="00892108">
        <w:rPr>
          <w:rFonts w:cs="Arial"/>
          <w:color w:val="000000" w:themeColor="text1"/>
          <w:sz w:val="22"/>
        </w:rPr>
        <w:t xml:space="preserve"> genom att anbudet undertecknas av behörig företrädare för anbudsgivaren, att förhållanden under denna punkt inte föreligger vid anbudslämning</w:t>
      </w:r>
      <w:r w:rsidRPr="00B026DD">
        <w:rPr>
          <w:rFonts w:cs="Arial"/>
          <w:color w:val="000000" w:themeColor="text1"/>
          <w:sz w:val="22"/>
          <w:szCs w:val="18"/>
        </w:rPr>
        <w:t>.</w:t>
      </w:r>
    </w:p>
    <w:p w14:paraId="20FFCC95" w14:textId="10582D0D" w:rsidR="002B0FB9" w:rsidRDefault="002B0FB9" w:rsidP="00FB60D2">
      <w:pPr>
        <w:pStyle w:val="Brdtextmedindrag"/>
        <w:rPr>
          <w:rFonts w:cs="Arial"/>
          <w:color w:val="000000" w:themeColor="text1"/>
        </w:rPr>
      </w:pPr>
    </w:p>
    <w:p w14:paraId="7AA6BDBB" w14:textId="0EE02465" w:rsidR="002B0FB9" w:rsidRPr="008356F1" w:rsidRDefault="002B0FB9" w:rsidP="008356F1">
      <w:pPr>
        <w:rPr>
          <w:b/>
          <w:bCs/>
          <w:sz w:val="22"/>
          <w:szCs w:val="22"/>
        </w:rPr>
      </w:pPr>
      <w:r w:rsidRPr="008356F1">
        <w:rPr>
          <w:b/>
          <w:bCs/>
          <w:sz w:val="22"/>
          <w:szCs w:val="22"/>
        </w:rPr>
        <w:t>AFB.622</w:t>
      </w:r>
      <w:r w:rsidRPr="008356F1">
        <w:rPr>
          <w:b/>
          <w:bCs/>
          <w:sz w:val="22"/>
          <w:szCs w:val="22"/>
        </w:rPr>
        <w:tab/>
        <w:t>Krav på ekonomisk och finansiell ställning</w:t>
      </w:r>
    </w:p>
    <w:p w14:paraId="5367D20E" w14:textId="295704F3" w:rsidR="00D22670" w:rsidRPr="00D22670" w:rsidRDefault="00D22670" w:rsidP="002B0FB9">
      <w:pPr>
        <w:pStyle w:val="Brdtextmedindrag"/>
        <w:rPr>
          <w:rFonts w:cs="Arial"/>
          <w:color w:val="000000" w:themeColor="text1"/>
          <w:sz w:val="22"/>
          <w:szCs w:val="22"/>
          <w:u w:val="single"/>
        </w:rPr>
      </w:pPr>
      <w:r w:rsidRPr="00D22670">
        <w:rPr>
          <w:rFonts w:cs="Arial"/>
          <w:color w:val="000000" w:themeColor="text1"/>
          <w:sz w:val="22"/>
          <w:szCs w:val="22"/>
          <w:u w:val="single"/>
        </w:rPr>
        <w:t>Ekonomisk rating</w:t>
      </w:r>
    </w:p>
    <w:p w14:paraId="36E6F3BB" w14:textId="050AA90A" w:rsidR="008867B4" w:rsidRDefault="002B6A7C" w:rsidP="002B0FB9">
      <w:pPr>
        <w:pStyle w:val="Brdtextmedindrag"/>
        <w:rPr>
          <w:rFonts w:cs="Arial"/>
          <w:color w:val="000000" w:themeColor="text1"/>
          <w:sz w:val="22"/>
        </w:rPr>
      </w:pPr>
      <w:r w:rsidRPr="002B6A7C">
        <w:rPr>
          <w:rFonts w:cs="Arial"/>
          <w:color w:val="000000" w:themeColor="text1"/>
          <w:sz w:val="22"/>
        </w:rPr>
        <w:t xml:space="preserve">Anbudsgivare </w:t>
      </w:r>
      <w:r w:rsidR="00AF3018">
        <w:rPr>
          <w:rFonts w:cs="Arial"/>
          <w:color w:val="000000" w:themeColor="text1"/>
          <w:sz w:val="22"/>
        </w:rPr>
        <w:t>skall</w:t>
      </w:r>
      <w:r w:rsidRPr="002B6A7C">
        <w:rPr>
          <w:rFonts w:cs="Arial"/>
          <w:color w:val="000000" w:themeColor="text1"/>
          <w:sz w:val="22"/>
        </w:rPr>
        <w:t xml:space="preserve"> ha en stabil ekonomisk ställning och därvid uppfylla B:s krav på ekonomisk ställning. För att uppfylla kravet </w:t>
      </w:r>
      <w:r w:rsidR="00AF3018">
        <w:rPr>
          <w:rFonts w:cs="Arial"/>
          <w:color w:val="000000" w:themeColor="text1"/>
          <w:sz w:val="22"/>
        </w:rPr>
        <w:t>skall</w:t>
      </w:r>
      <w:r w:rsidRPr="002B6A7C">
        <w:rPr>
          <w:rFonts w:cs="Arial"/>
          <w:color w:val="000000" w:themeColor="text1"/>
          <w:sz w:val="22"/>
        </w:rPr>
        <w:t xml:space="preserve"> Anbudsgivaren inneha en rating om </w:t>
      </w:r>
      <w:r w:rsidR="00572146">
        <w:rPr>
          <w:rFonts w:cs="Arial"/>
          <w:color w:val="000000" w:themeColor="text1"/>
          <w:sz w:val="22"/>
        </w:rPr>
        <w:t>&lt;</w:t>
      </w:r>
      <w:r w:rsidRPr="00572146">
        <w:rPr>
          <w:rFonts w:cs="Arial"/>
          <w:color w:val="000000" w:themeColor="text1"/>
          <w:sz w:val="22"/>
          <w:highlight w:val="lightGray"/>
        </w:rPr>
        <w:t xml:space="preserve">minst 40 hos </w:t>
      </w:r>
      <w:proofErr w:type="spellStart"/>
      <w:r w:rsidRPr="00572146">
        <w:rPr>
          <w:rFonts w:cs="Arial"/>
          <w:color w:val="000000" w:themeColor="text1"/>
          <w:sz w:val="22"/>
          <w:highlight w:val="lightGray"/>
        </w:rPr>
        <w:t>Creditsafe</w:t>
      </w:r>
      <w:proofErr w:type="spellEnd"/>
      <w:r w:rsidRPr="00572146">
        <w:rPr>
          <w:rFonts w:cs="Arial"/>
          <w:color w:val="000000" w:themeColor="text1"/>
          <w:sz w:val="22"/>
          <w:highlight w:val="lightGray"/>
        </w:rPr>
        <w:t xml:space="preserve"> eller lägst riskklass 3 hos UC eller lägst rating A hos Soliditet eller lägst rating 5 hos </w:t>
      </w:r>
      <w:proofErr w:type="spellStart"/>
      <w:r w:rsidRPr="00414A86">
        <w:rPr>
          <w:rFonts w:cs="Arial"/>
          <w:color w:val="000000" w:themeColor="text1"/>
          <w:sz w:val="22"/>
          <w:highlight w:val="lightGray"/>
        </w:rPr>
        <w:t>Bisnode</w:t>
      </w:r>
      <w:proofErr w:type="spellEnd"/>
      <w:r w:rsidR="00414A86" w:rsidRPr="00414A86">
        <w:rPr>
          <w:rFonts w:cs="Arial"/>
          <w:color w:val="000000" w:themeColor="text1"/>
          <w:sz w:val="22"/>
          <w:highlight w:val="lightGray"/>
        </w:rPr>
        <w:t xml:space="preserve"> eller lik</w:t>
      </w:r>
      <w:r w:rsidR="00414A86">
        <w:rPr>
          <w:rFonts w:cs="Arial"/>
          <w:color w:val="000000" w:themeColor="text1"/>
          <w:sz w:val="22"/>
          <w:highlight w:val="lightGray"/>
        </w:rPr>
        <w:t>na</w:t>
      </w:r>
      <w:r w:rsidR="00414A86" w:rsidRPr="00414A86">
        <w:rPr>
          <w:rFonts w:cs="Arial"/>
          <w:color w:val="000000" w:themeColor="text1"/>
          <w:sz w:val="22"/>
          <w:highlight w:val="lightGray"/>
        </w:rPr>
        <w:t>nde</w:t>
      </w:r>
      <w:r w:rsidR="00572146">
        <w:rPr>
          <w:rFonts w:cs="Arial"/>
          <w:color w:val="000000" w:themeColor="text1"/>
          <w:sz w:val="22"/>
        </w:rPr>
        <w:t>&gt;</w:t>
      </w:r>
      <w:r w:rsidRPr="002B6A7C">
        <w:rPr>
          <w:rFonts w:cs="Arial"/>
          <w:color w:val="000000" w:themeColor="text1"/>
          <w:sz w:val="22"/>
        </w:rPr>
        <w:t xml:space="preserve">. </w:t>
      </w:r>
    </w:p>
    <w:p w14:paraId="7327139E" w14:textId="77777777" w:rsidR="008867B4" w:rsidRDefault="008867B4" w:rsidP="002B0FB9">
      <w:pPr>
        <w:pStyle w:val="Brdtextmedindrag"/>
        <w:rPr>
          <w:rFonts w:cs="Arial"/>
          <w:color w:val="000000" w:themeColor="text1"/>
          <w:sz w:val="22"/>
        </w:rPr>
      </w:pPr>
    </w:p>
    <w:p w14:paraId="344B9A23" w14:textId="55212220" w:rsidR="002B6A7C" w:rsidRDefault="008867B4" w:rsidP="002B0FB9">
      <w:pPr>
        <w:pStyle w:val="Brdtextmedindrag"/>
        <w:rPr>
          <w:rFonts w:cs="Arial"/>
          <w:color w:val="000000" w:themeColor="text1"/>
          <w:sz w:val="22"/>
        </w:rPr>
      </w:pPr>
      <w:r w:rsidRPr="002B0FB9">
        <w:rPr>
          <w:rFonts w:cs="Arial"/>
          <w:caps/>
          <w:color w:val="000000" w:themeColor="text1"/>
          <w:sz w:val="22"/>
          <w:szCs w:val="22"/>
        </w:rPr>
        <w:t>A</w:t>
      </w:r>
      <w:r w:rsidRPr="002B0FB9">
        <w:rPr>
          <w:rFonts w:cs="Arial"/>
          <w:color w:val="000000" w:themeColor="text1"/>
          <w:sz w:val="22"/>
          <w:szCs w:val="22"/>
        </w:rPr>
        <w:t xml:space="preserve">nnat kreditupplysningsföretag kan godkännas under förutsättning att riskklass från kreditupplysningsföretaget motsvarar </w:t>
      </w:r>
      <w:r>
        <w:rPr>
          <w:rFonts w:cs="Arial"/>
          <w:color w:val="000000" w:themeColor="text1"/>
          <w:sz w:val="22"/>
          <w:szCs w:val="22"/>
        </w:rPr>
        <w:t>ovan angivna rating</w:t>
      </w:r>
      <w:r w:rsidRPr="002B0FB9">
        <w:rPr>
          <w:color w:val="000000" w:themeColor="text1"/>
          <w:sz w:val="22"/>
          <w:szCs w:val="22"/>
        </w:rPr>
        <w:t>.</w:t>
      </w:r>
    </w:p>
    <w:p w14:paraId="67163276" w14:textId="77777777" w:rsidR="002B6A7C" w:rsidRDefault="002B6A7C" w:rsidP="002B0FB9">
      <w:pPr>
        <w:pStyle w:val="Brdtextmedindrag"/>
        <w:rPr>
          <w:rFonts w:cs="Arial"/>
          <w:color w:val="000000" w:themeColor="text1"/>
          <w:sz w:val="22"/>
        </w:rPr>
      </w:pPr>
    </w:p>
    <w:p w14:paraId="03D5C4B2" w14:textId="1BB9D23E" w:rsidR="004F2D26" w:rsidRDefault="002B6A7C" w:rsidP="002B0FB9">
      <w:pPr>
        <w:pStyle w:val="Brdtextmedindrag"/>
        <w:rPr>
          <w:rFonts w:cs="Arial"/>
          <w:color w:val="000000" w:themeColor="text1"/>
          <w:sz w:val="22"/>
        </w:rPr>
      </w:pPr>
      <w:r w:rsidRPr="002B6A7C">
        <w:rPr>
          <w:rFonts w:cs="Arial"/>
          <w:color w:val="000000" w:themeColor="text1"/>
          <w:sz w:val="22"/>
        </w:rPr>
        <w:t xml:space="preserve">För det fall lägre </w:t>
      </w:r>
      <w:r w:rsidR="004F2D26">
        <w:rPr>
          <w:rFonts w:cs="Arial"/>
          <w:color w:val="000000" w:themeColor="text1"/>
          <w:sz w:val="22"/>
        </w:rPr>
        <w:t>rating</w:t>
      </w:r>
      <w:r w:rsidRPr="002B6A7C">
        <w:rPr>
          <w:rFonts w:cs="Arial"/>
          <w:color w:val="000000" w:themeColor="text1"/>
          <w:sz w:val="22"/>
        </w:rPr>
        <w:t xml:space="preserve"> redovisas </w:t>
      </w:r>
      <w:r w:rsidR="004F2D26">
        <w:rPr>
          <w:rFonts w:cs="Arial"/>
          <w:color w:val="000000" w:themeColor="text1"/>
          <w:sz w:val="22"/>
        </w:rPr>
        <w:t xml:space="preserve">på grund </w:t>
      </w:r>
      <w:r w:rsidR="00414A86">
        <w:rPr>
          <w:rFonts w:cs="Arial"/>
          <w:color w:val="000000" w:themeColor="text1"/>
          <w:sz w:val="22"/>
        </w:rPr>
        <w:t xml:space="preserve">av </w:t>
      </w:r>
      <w:r w:rsidR="004F2D26" w:rsidRPr="008867B4">
        <w:rPr>
          <w:rFonts w:cs="Arial"/>
          <w:iCs/>
          <w:color w:val="000000" w:themeColor="text1"/>
          <w:sz w:val="22"/>
          <w:szCs w:val="22"/>
        </w:rPr>
        <w:t xml:space="preserve">mindre förseelser som p-böter </w:t>
      </w:r>
      <w:proofErr w:type="gramStart"/>
      <w:r w:rsidR="004F2D26" w:rsidRPr="008867B4">
        <w:rPr>
          <w:rFonts w:cs="Arial"/>
          <w:iCs/>
          <w:color w:val="000000" w:themeColor="text1"/>
          <w:sz w:val="22"/>
          <w:szCs w:val="22"/>
        </w:rPr>
        <w:t>m.m.</w:t>
      </w:r>
      <w:proofErr w:type="gramEnd"/>
      <w:r w:rsidR="004F2D26" w:rsidRPr="008867B4">
        <w:rPr>
          <w:rFonts w:cs="Arial"/>
          <w:iCs/>
          <w:color w:val="000000" w:themeColor="text1"/>
          <w:sz w:val="22"/>
          <w:szCs w:val="22"/>
        </w:rPr>
        <w:t xml:space="preserve"> eller andra kreditvarningssignaler av ringa art, som ej anses kunna påverka uppdragets genomförande</w:t>
      </w:r>
      <w:r w:rsidR="004F2D26">
        <w:rPr>
          <w:rFonts w:cs="Arial"/>
          <w:color w:val="000000" w:themeColor="text1"/>
          <w:sz w:val="22"/>
        </w:rPr>
        <w:t xml:space="preserve"> </w:t>
      </w:r>
      <w:r w:rsidR="004F2D26" w:rsidRPr="008867B4">
        <w:rPr>
          <w:rFonts w:cs="Arial"/>
          <w:iCs/>
          <w:color w:val="000000" w:themeColor="text1"/>
          <w:sz w:val="22"/>
          <w:szCs w:val="22"/>
        </w:rPr>
        <w:t>ska anbuds</w:t>
      </w:r>
      <w:r w:rsidR="004F2D26">
        <w:rPr>
          <w:rFonts w:cs="Arial"/>
          <w:iCs/>
          <w:color w:val="000000" w:themeColor="text1"/>
          <w:sz w:val="22"/>
          <w:szCs w:val="22"/>
        </w:rPr>
        <w:t>givaren</w:t>
      </w:r>
      <w:r w:rsidR="004F2D26" w:rsidRPr="008867B4">
        <w:rPr>
          <w:rFonts w:cs="Arial"/>
          <w:iCs/>
          <w:color w:val="000000" w:themeColor="text1"/>
          <w:sz w:val="22"/>
          <w:szCs w:val="22"/>
        </w:rPr>
        <w:t xml:space="preserve"> ändå anses uppfylla ratingkravet om en förklaring lämnas, som visar att </w:t>
      </w:r>
      <w:r w:rsidR="004F2D26">
        <w:rPr>
          <w:rFonts w:cs="Arial"/>
          <w:iCs/>
          <w:color w:val="000000" w:themeColor="text1"/>
          <w:sz w:val="22"/>
          <w:szCs w:val="22"/>
        </w:rPr>
        <w:t>föreskriven rating</w:t>
      </w:r>
      <w:r w:rsidR="004F2D26" w:rsidRPr="008867B4">
        <w:rPr>
          <w:rFonts w:cs="Arial"/>
          <w:iCs/>
          <w:color w:val="000000" w:themeColor="text1"/>
          <w:sz w:val="22"/>
          <w:szCs w:val="22"/>
        </w:rPr>
        <w:t xml:space="preserve"> skulle ha uppnåtts om </w:t>
      </w:r>
      <w:r w:rsidR="004F2D26">
        <w:rPr>
          <w:rFonts w:cs="Arial"/>
          <w:iCs/>
          <w:color w:val="000000" w:themeColor="text1"/>
          <w:sz w:val="22"/>
          <w:szCs w:val="22"/>
        </w:rPr>
        <w:t>förseelser ej skulle förelegat.</w:t>
      </w:r>
      <w:r w:rsidR="004F2D26" w:rsidRPr="008867B4">
        <w:rPr>
          <w:rFonts w:cs="Arial"/>
          <w:iCs/>
          <w:color w:val="000000" w:themeColor="text1"/>
          <w:sz w:val="22"/>
          <w:szCs w:val="22"/>
        </w:rPr>
        <w:t xml:space="preserve"> </w:t>
      </w:r>
    </w:p>
    <w:p w14:paraId="624A6DD1" w14:textId="77777777" w:rsidR="004F2D26" w:rsidRDefault="004F2D26" w:rsidP="002B0FB9">
      <w:pPr>
        <w:pStyle w:val="Brdtextmedindrag"/>
        <w:rPr>
          <w:rFonts w:cs="Arial"/>
          <w:color w:val="000000" w:themeColor="text1"/>
          <w:sz w:val="22"/>
        </w:rPr>
      </w:pPr>
    </w:p>
    <w:p w14:paraId="03B2EB57" w14:textId="6450F8AB" w:rsidR="002B6A7C" w:rsidRPr="002B6A7C" w:rsidRDefault="004F2D26" w:rsidP="002B0FB9">
      <w:pPr>
        <w:pStyle w:val="Brdtextmedindrag"/>
        <w:rPr>
          <w:rFonts w:cs="Arial"/>
          <w:color w:val="000000" w:themeColor="text1"/>
          <w:sz w:val="22"/>
        </w:rPr>
      </w:pPr>
      <w:r>
        <w:rPr>
          <w:rFonts w:cs="Arial"/>
          <w:color w:val="000000" w:themeColor="text1"/>
          <w:sz w:val="22"/>
        </w:rPr>
        <w:t>O</w:t>
      </w:r>
      <w:r w:rsidR="002B6A7C" w:rsidRPr="002B6A7C">
        <w:rPr>
          <w:rFonts w:cs="Arial"/>
          <w:color w:val="000000" w:themeColor="text1"/>
          <w:sz w:val="22"/>
        </w:rPr>
        <w:t>m en anbudsgivare inte omfattas av ratingsystemet, kan denne ändå anses uppfylla detta krav om anbudsgivaren lämnar en sådan förklaring som klargör att denne innehar motsvarande ekonomisk stabilitet</w:t>
      </w:r>
      <w:r w:rsidR="00FB60D2" w:rsidRPr="002B6A7C">
        <w:rPr>
          <w:rFonts w:cs="Arial"/>
          <w:color w:val="000000" w:themeColor="text1"/>
          <w:sz w:val="22"/>
        </w:rPr>
        <w:t xml:space="preserve">. </w:t>
      </w:r>
    </w:p>
    <w:p w14:paraId="19D89EA6" w14:textId="77777777" w:rsidR="002B6A7C" w:rsidRDefault="002B6A7C" w:rsidP="002B0FB9">
      <w:pPr>
        <w:pStyle w:val="Brdtextmedindrag"/>
        <w:rPr>
          <w:rFonts w:cs="Arial"/>
          <w:color w:val="000000" w:themeColor="text1"/>
          <w:sz w:val="22"/>
          <w:szCs w:val="22"/>
        </w:rPr>
      </w:pPr>
    </w:p>
    <w:p w14:paraId="7FA263F7" w14:textId="3B19F1FB" w:rsidR="00FB60D2" w:rsidRPr="00892108" w:rsidRDefault="006A779B" w:rsidP="002B0FB9">
      <w:pPr>
        <w:pStyle w:val="Brdtextmedindrag"/>
        <w:rPr>
          <w:rFonts w:cs="Arial"/>
          <w:b/>
          <w:color w:val="000000" w:themeColor="text1"/>
        </w:rPr>
      </w:pPr>
      <w:r>
        <w:rPr>
          <w:i/>
          <w:color w:val="000000" w:themeColor="text1"/>
          <w:sz w:val="22"/>
          <w:szCs w:val="22"/>
        </w:rPr>
        <w:t>Anbudsgivarens verifiering</w:t>
      </w:r>
    </w:p>
    <w:p w14:paraId="13E1E4E8" w14:textId="6E018205" w:rsidR="00FB60D2" w:rsidRDefault="00FB60D2" w:rsidP="002B0FB9">
      <w:pPr>
        <w:pStyle w:val="Brdtextmedindrag"/>
        <w:rPr>
          <w:rFonts w:cs="Arial"/>
          <w:color w:val="000000" w:themeColor="text1"/>
          <w:sz w:val="22"/>
          <w:szCs w:val="22"/>
        </w:rPr>
      </w:pPr>
      <w:r w:rsidRPr="002B0FB9">
        <w:rPr>
          <w:rFonts w:cs="Arial"/>
          <w:color w:val="000000" w:themeColor="text1"/>
          <w:sz w:val="22"/>
          <w:szCs w:val="22"/>
        </w:rPr>
        <w:t xml:space="preserve">Kreditupplysningsintyg ej äldre än </w:t>
      </w:r>
      <w:r w:rsidR="008867B4">
        <w:rPr>
          <w:rFonts w:cs="Arial"/>
          <w:color w:val="000000" w:themeColor="text1"/>
          <w:sz w:val="22"/>
          <w:szCs w:val="22"/>
        </w:rPr>
        <w:t>6</w:t>
      </w:r>
      <w:r w:rsidRPr="002B0FB9">
        <w:rPr>
          <w:rFonts w:cs="Arial"/>
          <w:color w:val="000000" w:themeColor="text1"/>
          <w:sz w:val="22"/>
          <w:szCs w:val="22"/>
        </w:rPr>
        <w:t xml:space="preserve">0 dagar </w:t>
      </w:r>
      <w:r w:rsidR="008867B4">
        <w:rPr>
          <w:rFonts w:cs="Arial"/>
          <w:color w:val="000000" w:themeColor="text1"/>
          <w:sz w:val="22"/>
          <w:szCs w:val="22"/>
        </w:rPr>
        <w:t>innan sista anbudsdag</w:t>
      </w:r>
      <w:r w:rsidR="00894EF4">
        <w:rPr>
          <w:rFonts w:cs="Arial"/>
          <w:color w:val="000000" w:themeColor="text1"/>
          <w:sz w:val="22"/>
          <w:szCs w:val="22"/>
        </w:rPr>
        <w:t xml:space="preserve"> </w:t>
      </w:r>
      <w:r w:rsidR="00EE370B">
        <w:rPr>
          <w:rFonts w:cs="Arial"/>
          <w:color w:val="000000" w:themeColor="text1"/>
          <w:sz w:val="22"/>
          <w:szCs w:val="22"/>
        </w:rPr>
        <w:t>bifogas</w:t>
      </w:r>
      <w:r w:rsidR="00894EF4">
        <w:rPr>
          <w:rFonts w:cs="Arial"/>
          <w:color w:val="000000" w:themeColor="text1"/>
          <w:sz w:val="22"/>
          <w:szCs w:val="22"/>
        </w:rPr>
        <w:t xml:space="preserve"> anbudet</w:t>
      </w:r>
      <w:r w:rsidRPr="002B0FB9">
        <w:rPr>
          <w:rFonts w:cs="Arial"/>
          <w:color w:val="000000" w:themeColor="text1"/>
          <w:sz w:val="22"/>
          <w:szCs w:val="22"/>
        </w:rPr>
        <w:t>.</w:t>
      </w:r>
    </w:p>
    <w:p w14:paraId="7F7CF5DB" w14:textId="77777777" w:rsidR="008867B4" w:rsidRPr="002B0FB9" w:rsidRDefault="008867B4" w:rsidP="002B0FB9">
      <w:pPr>
        <w:pStyle w:val="Brdtextmedindrag"/>
        <w:rPr>
          <w:rFonts w:cs="Arial"/>
          <w:color w:val="000000" w:themeColor="text1"/>
          <w:sz w:val="22"/>
          <w:szCs w:val="22"/>
        </w:rPr>
      </w:pPr>
    </w:p>
    <w:p w14:paraId="16263FF0" w14:textId="4DC31A2D" w:rsidR="008867B4" w:rsidRDefault="00FB60D2" w:rsidP="008867B4">
      <w:pPr>
        <w:pStyle w:val="Brdtextmedindrag"/>
        <w:rPr>
          <w:rFonts w:cs="Arial"/>
          <w:iCs/>
          <w:color w:val="000000" w:themeColor="text1"/>
          <w:sz w:val="22"/>
          <w:szCs w:val="22"/>
        </w:rPr>
      </w:pPr>
      <w:r w:rsidRPr="008867B4">
        <w:rPr>
          <w:rFonts w:cs="Arial"/>
          <w:iCs/>
          <w:color w:val="000000" w:themeColor="text1"/>
          <w:sz w:val="22"/>
          <w:szCs w:val="22"/>
        </w:rPr>
        <w:t xml:space="preserve">Om </w:t>
      </w:r>
      <w:r w:rsidR="008867B4" w:rsidRPr="008867B4">
        <w:rPr>
          <w:rFonts w:cs="Arial"/>
          <w:iCs/>
          <w:color w:val="000000" w:themeColor="text1"/>
          <w:sz w:val="22"/>
          <w:szCs w:val="22"/>
        </w:rPr>
        <w:t>anbudsgivaren</w:t>
      </w:r>
      <w:r w:rsidRPr="008867B4">
        <w:rPr>
          <w:rFonts w:cs="Arial"/>
          <w:iCs/>
          <w:color w:val="000000" w:themeColor="text1"/>
          <w:sz w:val="22"/>
          <w:szCs w:val="22"/>
        </w:rPr>
        <w:t xml:space="preserve"> ingår i koncern kan kraven uppfyllas genom koncerngaranti förutsatt att dessa uppfylls av det garanterade koncernföretaget (sådan garanti skall bifogas anbudet).</w:t>
      </w:r>
    </w:p>
    <w:p w14:paraId="50D001CB" w14:textId="77777777" w:rsidR="009E4064" w:rsidRDefault="009E4064" w:rsidP="008867B4">
      <w:pPr>
        <w:pStyle w:val="Brdtextmedindrag"/>
        <w:rPr>
          <w:rFonts w:cs="Arial"/>
          <w:iCs/>
          <w:color w:val="000000" w:themeColor="text1"/>
          <w:sz w:val="22"/>
          <w:szCs w:val="22"/>
        </w:rPr>
      </w:pPr>
    </w:p>
    <w:p w14:paraId="7141288B" w14:textId="123F016C" w:rsidR="00FB60D2" w:rsidRPr="008867B4" w:rsidRDefault="00FB60D2" w:rsidP="008867B4">
      <w:pPr>
        <w:pStyle w:val="Brdtextmedindrag"/>
        <w:rPr>
          <w:rFonts w:cs="Arial"/>
          <w:iCs/>
          <w:color w:val="000000" w:themeColor="text1"/>
          <w:sz w:val="22"/>
          <w:szCs w:val="22"/>
        </w:rPr>
      </w:pPr>
      <w:r w:rsidRPr="008867B4">
        <w:rPr>
          <w:rFonts w:cs="Arial"/>
          <w:iCs/>
          <w:color w:val="000000" w:themeColor="text1"/>
          <w:sz w:val="22"/>
          <w:szCs w:val="22"/>
        </w:rPr>
        <w:t xml:space="preserve">Organisation eller nystartat företag kan uppfylla ratingkrav genom att inge en beskrivning bestyrkt av oberoende kreditbedömningsinstitut eller auktoriserad revisor, som visar att företaget har motsvarande ekonomisk och finansiell ställning som uppfyller kraven. </w:t>
      </w:r>
    </w:p>
    <w:p w14:paraId="477E042C" w14:textId="77777777" w:rsidR="00BD6F99" w:rsidRDefault="00BD6F99" w:rsidP="002B0FB9">
      <w:pPr>
        <w:pStyle w:val="Brdtextmedindrag"/>
        <w:rPr>
          <w:rFonts w:cs="Arial"/>
          <w:color w:val="000000" w:themeColor="text1"/>
        </w:rPr>
      </w:pPr>
    </w:p>
    <w:p w14:paraId="70247FF7" w14:textId="0BDD257B" w:rsidR="00E45E51" w:rsidRPr="008356F1" w:rsidRDefault="00E45E51" w:rsidP="008356F1">
      <w:pPr>
        <w:rPr>
          <w:b/>
          <w:bCs/>
          <w:sz w:val="22"/>
          <w:szCs w:val="22"/>
        </w:rPr>
      </w:pPr>
      <w:r w:rsidRPr="008356F1">
        <w:rPr>
          <w:b/>
          <w:bCs/>
          <w:sz w:val="22"/>
          <w:szCs w:val="22"/>
        </w:rPr>
        <w:t>AFB.623</w:t>
      </w:r>
      <w:r w:rsidRPr="008356F1">
        <w:rPr>
          <w:b/>
          <w:bCs/>
          <w:sz w:val="22"/>
          <w:szCs w:val="22"/>
        </w:rPr>
        <w:tab/>
        <w:t>Krav på teknisk och yrkesmässig kapacitet</w:t>
      </w:r>
    </w:p>
    <w:p w14:paraId="1FC9EF11" w14:textId="5DD41C6C" w:rsidR="007B51DC" w:rsidRPr="007B51DC" w:rsidRDefault="007B51DC" w:rsidP="002B0FB9">
      <w:pPr>
        <w:pStyle w:val="Brdtextmedindrag"/>
        <w:rPr>
          <w:rFonts w:cs="Arial"/>
          <w:color w:val="000000" w:themeColor="text1"/>
          <w:sz w:val="22"/>
          <w:szCs w:val="18"/>
          <w:u w:val="single"/>
        </w:rPr>
      </w:pPr>
      <w:r w:rsidRPr="007B51DC">
        <w:rPr>
          <w:rFonts w:cs="Arial"/>
          <w:color w:val="000000" w:themeColor="text1"/>
          <w:sz w:val="22"/>
          <w:szCs w:val="18"/>
          <w:u w:val="single"/>
        </w:rPr>
        <w:t>Anbudsgivarens organisation</w:t>
      </w:r>
    </w:p>
    <w:p w14:paraId="752A269E" w14:textId="0BE1075E" w:rsidR="00E45E51" w:rsidRPr="00E45E51" w:rsidRDefault="00E45E51" w:rsidP="002B0FB9">
      <w:pPr>
        <w:pStyle w:val="Brdtextmedindrag"/>
        <w:rPr>
          <w:rFonts w:cs="Arial"/>
          <w:color w:val="000000" w:themeColor="text1"/>
          <w:sz w:val="22"/>
          <w:szCs w:val="18"/>
        </w:rPr>
      </w:pPr>
      <w:r w:rsidRPr="00E45E51">
        <w:rPr>
          <w:rFonts w:cs="Arial"/>
          <w:color w:val="000000" w:themeColor="text1"/>
          <w:sz w:val="22"/>
          <w:szCs w:val="18"/>
        </w:rPr>
        <w:t>Den organisation och kompetens som anges skall vara anpassad och relevant för den typ av verksamhet och omfattning som entreprenaden avser och visa att man kan uppfylla de krav som ställs i dessa Administrativa föreskrifter. Anbudsgivande företag skall bestå av minst tre (3) heltidsanställda golvmontörer</w:t>
      </w:r>
      <w:r w:rsidR="00C36834">
        <w:rPr>
          <w:rFonts w:cs="Arial"/>
          <w:color w:val="000000" w:themeColor="text1"/>
          <w:sz w:val="22"/>
          <w:szCs w:val="18"/>
        </w:rPr>
        <w:t xml:space="preserve"> &lt;</w:t>
      </w:r>
      <w:r w:rsidR="00C36834" w:rsidRPr="00C36834">
        <w:rPr>
          <w:rFonts w:cs="Arial"/>
          <w:color w:val="000000" w:themeColor="text1"/>
          <w:sz w:val="22"/>
          <w:szCs w:val="18"/>
          <w:highlight w:val="lightGray"/>
        </w:rPr>
        <w:t>eller ange önskat antal</w:t>
      </w:r>
      <w:r w:rsidR="00C36834">
        <w:rPr>
          <w:rFonts w:cs="Arial"/>
          <w:color w:val="000000" w:themeColor="text1"/>
          <w:sz w:val="22"/>
          <w:szCs w:val="18"/>
        </w:rPr>
        <w:t>&gt;</w:t>
      </w:r>
      <w:r w:rsidRPr="00E45E51">
        <w:rPr>
          <w:rFonts w:cs="Arial"/>
          <w:color w:val="000000" w:themeColor="text1"/>
          <w:sz w:val="22"/>
          <w:szCs w:val="18"/>
        </w:rPr>
        <w:t xml:space="preserve">. </w:t>
      </w:r>
    </w:p>
    <w:p w14:paraId="5C313862" w14:textId="688F446D" w:rsidR="00E45E51" w:rsidRDefault="00E45E51" w:rsidP="002B0FB9">
      <w:pPr>
        <w:pStyle w:val="Brdtextmedindrag"/>
        <w:rPr>
          <w:rFonts w:cs="Arial"/>
          <w:color w:val="000000" w:themeColor="text1"/>
          <w:sz w:val="22"/>
          <w:szCs w:val="18"/>
        </w:rPr>
      </w:pPr>
    </w:p>
    <w:p w14:paraId="7426E669" w14:textId="167B029A" w:rsidR="00146C17" w:rsidRPr="00102EC1" w:rsidRDefault="00146C17" w:rsidP="00472506">
      <w:pPr>
        <w:ind w:left="1304"/>
        <w:rPr>
          <w:color w:val="000000" w:themeColor="text1"/>
          <w:sz w:val="22"/>
        </w:rPr>
      </w:pPr>
      <w:r w:rsidRPr="00A54D25">
        <w:rPr>
          <w:color w:val="000000" w:themeColor="text1"/>
          <w:sz w:val="22"/>
        </w:rPr>
        <w:t>E</w:t>
      </w:r>
      <w:r>
        <w:rPr>
          <w:color w:val="000000" w:themeColor="text1"/>
          <w:sz w:val="22"/>
        </w:rPr>
        <w:t>:</w:t>
      </w:r>
      <w:r w:rsidRPr="00A54D25">
        <w:rPr>
          <w:color w:val="000000" w:themeColor="text1"/>
          <w:sz w:val="22"/>
        </w:rPr>
        <w:t>s Arbetsledare för golvarbeten skall ha verifierad utbildning som golvläggare eller motsvarande eller ha minst 5 års dokumenterad erfarenhet i arbetsledande ställning från likartade uppdrag</w:t>
      </w:r>
      <w:r>
        <w:rPr>
          <w:color w:val="000000" w:themeColor="text1"/>
          <w:sz w:val="22"/>
        </w:rPr>
        <w:t>.</w:t>
      </w:r>
    </w:p>
    <w:p w14:paraId="02D58C3E" w14:textId="136230F3" w:rsidR="00472506" w:rsidRPr="00102EC1" w:rsidRDefault="00472506" w:rsidP="00472506">
      <w:pPr>
        <w:ind w:left="1304"/>
        <w:rPr>
          <w:color w:val="000000" w:themeColor="text1"/>
          <w:sz w:val="22"/>
        </w:rPr>
      </w:pPr>
      <w:r w:rsidRPr="00102EC1">
        <w:rPr>
          <w:color w:val="000000" w:themeColor="text1"/>
          <w:sz w:val="22"/>
        </w:rPr>
        <w:t>E:s golvmontörer skall ha verifierad utbildning som golvläggare eller motsvarande eller ha minst 3 års dokumenterad erfarenhet från likartade uppdrag.</w:t>
      </w:r>
    </w:p>
    <w:p w14:paraId="5571D042" w14:textId="77777777" w:rsidR="00472506" w:rsidRPr="00102EC1" w:rsidRDefault="00472506" w:rsidP="00472506">
      <w:pPr>
        <w:ind w:left="1304"/>
        <w:rPr>
          <w:rFonts w:cs="Arial"/>
          <w:color w:val="000000" w:themeColor="text1"/>
          <w:sz w:val="22"/>
          <w:szCs w:val="22"/>
        </w:rPr>
      </w:pPr>
    </w:p>
    <w:p w14:paraId="5B40EDC7" w14:textId="5C355B31" w:rsidR="00472506" w:rsidRPr="00102EC1" w:rsidRDefault="00C25489" w:rsidP="00472506">
      <w:pPr>
        <w:ind w:left="1304"/>
        <w:rPr>
          <w:rFonts w:cs="Arial"/>
          <w:color w:val="000000" w:themeColor="text1"/>
          <w:sz w:val="22"/>
          <w:szCs w:val="18"/>
        </w:rPr>
      </w:pPr>
      <w:r>
        <w:rPr>
          <w:iCs/>
          <w:color w:val="000000" w:themeColor="text1"/>
          <w:sz w:val="22"/>
        </w:rPr>
        <w:lastRenderedPageBreak/>
        <w:t>&lt;</w:t>
      </w:r>
      <w:r w:rsidR="00146C17" w:rsidRPr="00C25489">
        <w:rPr>
          <w:iCs/>
          <w:color w:val="000000" w:themeColor="text1"/>
          <w:sz w:val="22"/>
          <w:highlight w:val="lightGray"/>
        </w:rPr>
        <w:t xml:space="preserve">Arbetsledare och </w:t>
      </w:r>
      <w:r w:rsidR="00472506" w:rsidRPr="00C25489">
        <w:rPr>
          <w:iCs/>
          <w:color w:val="000000" w:themeColor="text1"/>
          <w:sz w:val="22"/>
          <w:highlight w:val="lightGray"/>
        </w:rPr>
        <w:t>golvmontörer för våtrum s</w:t>
      </w:r>
      <w:r w:rsidR="00472506" w:rsidRPr="00C25489">
        <w:rPr>
          <w:color w:val="000000" w:themeColor="text1"/>
          <w:sz w:val="22"/>
          <w:highlight w:val="lightGray"/>
        </w:rPr>
        <w:t>om utför arbete enligt GVK:s branschregler gäller förutom ovanstående stycke att golvmontörer skall inneha respektive aktuella behörigheter utfärdade av GVK</w:t>
      </w:r>
      <w:r>
        <w:rPr>
          <w:color w:val="000000" w:themeColor="text1"/>
          <w:sz w:val="22"/>
        </w:rPr>
        <w:t>&gt;</w:t>
      </w:r>
      <w:r w:rsidR="00472506" w:rsidRPr="00102EC1">
        <w:rPr>
          <w:color w:val="000000" w:themeColor="text1"/>
          <w:sz w:val="22"/>
        </w:rPr>
        <w:t>.</w:t>
      </w:r>
    </w:p>
    <w:p w14:paraId="37EDB0F0" w14:textId="34A9B20B" w:rsidR="00472506" w:rsidRPr="00102EC1" w:rsidRDefault="00472506" w:rsidP="002B0FB9">
      <w:pPr>
        <w:pStyle w:val="Brdtextmedindrag"/>
        <w:rPr>
          <w:rFonts w:cs="Arial"/>
          <w:color w:val="000000" w:themeColor="text1"/>
          <w:sz w:val="22"/>
          <w:szCs w:val="18"/>
        </w:rPr>
      </w:pPr>
    </w:p>
    <w:p w14:paraId="2C2B800C" w14:textId="4122E65E" w:rsidR="007B51DC" w:rsidRPr="009E4064" w:rsidRDefault="009E4064" w:rsidP="002B0FB9">
      <w:pPr>
        <w:pStyle w:val="Brdtextmedindrag"/>
        <w:rPr>
          <w:rFonts w:cs="Arial"/>
          <w:i/>
          <w:iCs/>
          <w:color w:val="000000" w:themeColor="text1"/>
          <w:sz w:val="22"/>
          <w:szCs w:val="18"/>
        </w:rPr>
      </w:pPr>
      <w:r w:rsidRPr="009E4064">
        <w:rPr>
          <w:rFonts w:cs="Arial"/>
          <w:i/>
          <w:iCs/>
          <w:color w:val="000000" w:themeColor="text1"/>
          <w:sz w:val="22"/>
          <w:szCs w:val="18"/>
        </w:rPr>
        <w:t>Anbudsgivarens verifiering</w:t>
      </w:r>
    </w:p>
    <w:p w14:paraId="0B7F81D8" w14:textId="624FDEB9" w:rsidR="009E4064" w:rsidRDefault="005E7AF2" w:rsidP="002B0FB9">
      <w:pPr>
        <w:pStyle w:val="Brdtextmedindrag"/>
        <w:rPr>
          <w:rFonts w:cs="Arial"/>
          <w:color w:val="000000" w:themeColor="text1"/>
          <w:sz w:val="22"/>
          <w:szCs w:val="18"/>
        </w:rPr>
      </w:pPr>
      <w:r>
        <w:rPr>
          <w:rFonts w:cs="Arial"/>
          <w:color w:val="000000" w:themeColor="text1"/>
          <w:sz w:val="22"/>
          <w:szCs w:val="18"/>
        </w:rPr>
        <w:t>Redovisning genom beskrivning av organisationen bifogas anbudet. Beskrivning ska styrka tillgång till föreskrivet antal resurser med kompetens</w:t>
      </w:r>
      <w:r w:rsidR="00C3217F">
        <w:rPr>
          <w:rFonts w:cs="Arial"/>
          <w:color w:val="000000" w:themeColor="text1"/>
          <w:sz w:val="22"/>
          <w:szCs w:val="18"/>
        </w:rPr>
        <w:t xml:space="preserve"> vid respektive avrop från B.</w:t>
      </w:r>
    </w:p>
    <w:p w14:paraId="2D205465" w14:textId="4C5283D4" w:rsidR="002B69B4" w:rsidRDefault="002B69B4" w:rsidP="002B0FB9">
      <w:pPr>
        <w:pStyle w:val="Brdtextmedindrag"/>
        <w:rPr>
          <w:rFonts w:cs="Arial"/>
          <w:color w:val="000000" w:themeColor="text1"/>
          <w:sz w:val="22"/>
          <w:szCs w:val="18"/>
        </w:rPr>
      </w:pPr>
    </w:p>
    <w:p w14:paraId="14982D64" w14:textId="4FA17CC0" w:rsidR="002B69B4" w:rsidRDefault="00C25489" w:rsidP="002B0FB9">
      <w:pPr>
        <w:pStyle w:val="Brdtextmedindrag"/>
        <w:rPr>
          <w:rFonts w:cs="Arial"/>
          <w:color w:val="000000" w:themeColor="text1"/>
          <w:sz w:val="22"/>
          <w:szCs w:val="18"/>
        </w:rPr>
      </w:pPr>
      <w:r>
        <w:rPr>
          <w:rFonts w:cs="Arial"/>
          <w:color w:val="000000" w:themeColor="text1"/>
          <w:sz w:val="22"/>
          <w:szCs w:val="18"/>
        </w:rPr>
        <w:t>&lt;</w:t>
      </w:r>
      <w:r w:rsidR="002B69B4" w:rsidRPr="00C25489">
        <w:rPr>
          <w:rFonts w:cs="Arial"/>
          <w:color w:val="000000" w:themeColor="text1"/>
          <w:sz w:val="22"/>
          <w:szCs w:val="18"/>
          <w:highlight w:val="lightGray"/>
        </w:rPr>
        <w:t>GVK-intyg för arbetsledare bifogas anbudet</w:t>
      </w:r>
      <w:r>
        <w:rPr>
          <w:rFonts w:cs="Arial"/>
          <w:color w:val="000000" w:themeColor="text1"/>
          <w:sz w:val="22"/>
          <w:szCs w:val="18"/>
        </w:rPr>
        <w:t>&gt;</w:t>
      </w:r>
      <w:r w:rsidR="002B69B4">
        <w:rPr>
          <w:rFonts w:cs="Arial"/>
          <w:color w:val="000000" w:themeColor="text1"/>
          <w:sz w:val="22"/>
          <w:szCs w:val="18"/>
        </w:rPr>
        <w:t>.</w:t>
      </w:r>
    </w:p>
    <w:p w14:paraId="7035A19B" w14:textId="5485A29B" w:rsidR="002B69B4" w:rsidRDefault="002B69B4" w:rsidP="002B0FB9">
      <w:pPr>
        <w:pStyle w:val="Brdtextmedindrag"/>
        <w:rPr>
          <w:rFonts w:cs="Arial"/>
          <w:color w:val="000000" w:themeColor="text1"/>
          <w:sz w:val="22"/>
          <w:szCs w:val="18"/>
        </w:rPr>
      </w:pPr>
    </w:p>
    <w:p w14:paraId="5BF0B8E1" w14:textId="155C9034" w:rsidR="00146C17" w:rsidRDefault="00146C17" w:rsidP="00146C17">
      <w:pPr>
        <w:pStyle w:val="Brdtextmedindrag"/>
        <w:rPr>
          <w:rFonts w:cs="Arial"/>
          <w:color w:val="000000" w:themeColor="text1"/>
          <w:sz w:val="22"/>
          <w:szCs w:val="18"/>
        </w:rPr>
      </w:pPr>
      <w:r>
        <w:rPr>
          <w:rFonts w:cs="Arial"/>
          <w:color w:val="000000" w:themeColor="text1"/>
          <w:sz w:val="22"/>
          <w:szCs w:val="18"/>
        </w:rPr>
        <w:t>Beskrivning av utbildning och kompetenser för arbetsledare bifogas anbudet.</w:t>
      </w:r>
    </w:p>
    <w:p w14:paraId="4DAFC0C6" w14:textId="6A835101" w:rsidR="00146C17" w:rsidRDefault="00146C17" w:rsidP="002B0FB9">
      <w:pPr>
        <w:pStyle w:val="Brdtextmedindrag"/>
        <w:rPr>
          <w:rFonts w:cs="Arial"/>
          <w:color w:val="000000" w:themeColor="text1"/>
          <w:sz w:val="22"/>
          <w:szCs w:val="18"/>
        </w:rPr>
      </w:pPr>
    </w:p>
    <w:p w14:paraId="25BBF258" w14:textId="7C972693" w:rsidR="002B69B4" w:rsidRDefault="00146C17" w:rsidP="002B0FB9">
      <w:pPr>
        <w:pStyle w:val="Brdtextmedindrag"/>
        <w:rPr>
          <w:rFonts w:cs="Arial"/>
          <w:color w:val="000000" w:themeColor="text1"/>
          <w:sz w:val="22"/>
          <w:szCs w:val="18"/>
        </w:rPr>
      </w:pPr>
      <w:r>
        <w:rPr>
          <w:rFonts w:cs="Arial"/>
          <w:color w:val="000000" w:themeColor="text1"/>
          <w:sz w:val="22"/>
          <w:szCs w:val="18"/>
        </w:rPr>
        <w:t>Beskrivning av utbildning och kompetenser för golvmontörer bifogas anbudet.</w:t>
      </w:r>
    </w:p>
    <w:p w14:paraId="1AD4EFDD" w14:textId="7602BFF5" w:rsidR="002B69B4" w:rsidRDefault="002B69B4" w:rsidP="002B0FB9">
      <w:pPr>
        <w:pStyle w:val="Brdtextmedindrag"/>
        <w:rPr>
          <w:rFonts w:cs="Arial"/>
          <w:color w:val="000000" w:themeColor="text1"/>
          <w:sz w:val="22"/>
          <w:szCs w:val="18"/>
        </w:rPr>
      </w:pPr>
    </w:p>
    <w:p w14:paraId="1532D749" w14:textId="77777777" w:rsidR="009E4064" w:rsidRDefault="009E4064" w:rsidP="002B0FB9">
      <w:pPr>
        <w:pStyle w:val="Brdtextmedindrag"/>
        <w:rPr>
          <w:rFonts w:cs="Arial"/>
          <w:color w:val="000000" w:themeColor="text1"/>
          <w:sz w:val="22"/>
          <w:szCs w:val="18"/>
        </w:rPr>
      </w:pPr>
    </w:p>
    <w:p w14:paraId="62E11BAE" w14:textId="4F703DF0" w:rsidR="007B51DC" w:rsidRPr="007B51DC" w:rsidRDefault="007B51DC" w:rsidP="002B0FB9">
      <w:pPr>
        <w:pStyle w:val="Brdtextmedindrag"/>
        <w:rPr>
          <w:rFonts w:cs="Arial"/>
          <w:color w:val="000000" w:themeColor="text1"/>
          <w:sz w:val="22"/>
          <w:szCs w:val="18"/>
          <w:u w:val="single"/>
        </w:rPr>
      </w:pPr>
      <w:r w:rsidRPr="007B51DC">
        <w:rPr>
          <w:rFonts w:cs="Arial"/>
          <w:color w:val="000000" w:themeColor="text1"/>
          <w:sz w:val="22"/>
          <w:szCs w:val="18"/>
          <w:u w:val="single"/>
        </w:rPr>
        <w:t>Anbudsgivarens referenser</w:t>
      </w:r>
    </w:p>
    <w:p w14:paraId="0749DDF1" w14:textId="77777777" w:rsidR="009E4064" w:rsidRDefault="007B51DC" w:rsidP="007B51DC">
      <w:pPr>
        <w:pStyle w:val="AFFtext"/>
        <w:spacing w:before="0"/>
        <w:ind w:left="1304" w:right="0"/>
        <w:rPr>
          <w:rFonts w:ascii="Arial" w:hAnsi="Arial" w:cs="Arial"/>
          <w:color w:val="000000" w:themeColor="text1"/>
        </w:rPr>
      </w:pPr>
      <w:r>
        <w:rPr>
          <w:rFonts w:ascii="Arial" w:hAnsi="Arial" w:cs="Arial"/>
          <w:color w:val="000000" w:themeColor="text1"/>
        </w:rPr>
        <w:t>A</w:t>
      </w:r>
      <w:r w:rsidRPr="00892108">
        <w:rPr>
          <w:rFonts w:ascii="Arial" w:hAnsi="Arial" w:cs="Arial"/>
          <w:color w:val="000000" w:themeColor="text1"/>
        </w:rPr>
        <w:t xml:space="preserve">nbudsgivaren </w:t>
      </w:r>
      <w:r>
        <w:rPr>
          <w:rFonts w:ascii="Arial" w:hAnsi="Arial" w:cs="Arial"/>
          <w:color w:val="000000" w:themeColor="text1"/>
        </w:rPr>
        <w:t xml:space="preserve">skall </w:t>
      </w:r>
      <w:r w:rsidRPr="00892108">
        <w:rPr>
          <w:rFonts w:ascii="Arial" w:hAnsi="Arial" w:cs="Arial"/>
          <w:color w:val="000000" w:themeColor="text1"/>
        </w:rPr>
        <w:t xml:space="preserve">ha </w:t>
      </w:r>
      <w:r w:rsidRPr="00892108">
        <w:rPr>
          <w:rFonts w:ascii="Arial" w:hAnsi="Arial" w:cs="Arial"/>
          <w:i/>
          <w:color w:val="000000" w:themeColor="text1"/>
        </w:rPr>
        <w:t>goda referenser</w:t>
      </w:r>
      <w:r w:rsidRPr="00892108">
        <w:rPr>
          <w:rFonts w:ascii="Arial" w:hAnsi="Arial" w:cs="Arial"/>
          <w:color w:val="000000" w:themeColor="text1"/>
        </w:rPr>
        <w:t xml:space="preserve"> för aktuellt uppdrag. </w:t>
      </w:r>
    </w:p>
    <w:p w14:paraId="5D3124A6" w14:textId="77777777" w:rsidR="009E4064" w:rsidRDefault="009E4064" w:rsidP="007B51DC">
      <w:pPr>
        <w:pStyle w:val="AFFtext"/>
        <w:spacing w:before="0"/>
        <w:ind w:left="1304" w:right="0"/>
        <w:rPr>
          <w:rFonts w:ascii="Arial" w:hAnsi="Arial" w:cs="Arial"/>
          <w:color w:val="000000" w:themeColor="text1"/>
        </w:rPr>
      </w:pPr>
    </w:p>
    <w:p w14:paraId="6052B5B3" w14:textId="4844DCD8" w:rsidR="009E4064" w:rsidRPr="009E4064" w:rsidRDefault="009E4064" w:rsidP="007B51DC">
      <w:pPr>
        <w:pStyle w:val="AFFtext"/>
        <w:spacing w:before="0"/>
        <w:ind w:left="1304" w:right="0"/>
        <w:rPr>
          <w:rFonts w:ascii="Arial" w:hAnsi="Arial" w:cs="Arial"/>
          <w:i/>
          <w:iCs/>
          <w:color w:val="000000" w:themeColor="text1"/>
        </w:rPr>
      </w:pPr>
      <w:r w:rsidRPr="009E4064">
        <w:rPr>
          <w:rFonts w:ascii="Arial" w:hAnsi="Arial" w:cs="Arial"/>
          <w:i/>
          <w:iCs/>
          <w:color w:val="000000" w:themeColor="text1"/>
        </w:rPr>
        <w:t>Anbudsgivarens verifiering</w:t>
      </w:r>
    </w:p>
    <w:p w14:paraId="636AEB50" w14:textId="4291E861"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 xml:space="preserve">Prövning av referenser kommer att ske på grundval av de referenser som anbudsgivaren skall uppge i sitt anbud enligt anbudsformulär. Anbudsgivare ska lämna information för respektive referens som verifierar </w:t>
      </w:r>
      <w:r w:rsidR="005E7AF2">
        <w:rPr>
          <w:rFonts w:ascii="Arial" w:hAnsi="Arial" w:cs="Arial"/>
          <w:color w:val="000000" w:themeColor="text1"/>
        </w:rPr>
        <w:t xml:space="preserve">punkt </w:t>
      </w:r>
      <w:r w:rsidRPr="00892108">
        <w:rPr>
          <w:rFonts w:ascii="Arial" w:hAnsi="Arial" w:cs="Arial"/>
          <w:color w:val="000000" w:themeColor="text1"/>
        </w:rPr>
        <w:t>A-B</w:t>
      </w:r>
      <w:r w:rsidR="005E7AF2">
        <w:rPr>
          <w:rFonts w:ascii="Arial" w:hAnsi="Arial" w:cs="Arial"/>
          <w:color w:val="000000" w:themeColor="text1"/>
        </w:rPr>
        <w:t xml:space="preserve"> nedan</w:t>
      </w:r>
      <w:r w:rsidRPr="00892108">
        <w:rPr>
          <w:rFonts w:ascii="Arial" w:hAnsi="Arial" w:cs="Arial"/>
          <w:color w:val="000000" w:themeColor="text1"/>
        </w:rPr>
        <w:t>. Redovisade referenser skall:</w:t>
      </w:r>
    </w:p>
    <w:p w14:paraId="17D24065" w14:textId="77777777" w:rsidR="007B51DC" w:rsidRPr="00892108" w:rsidRDefault="007B51DC" w:rsidP="00C86F4D">
      <w:pPr>
        <w:pStyle w:val="AFFtext"/>
        <w:numPr>
          <w:ilvl w:val="0"/>
          <w:numId w:val="2"/>
        </w:numPr>
        <w:ind w:left="2058" w:right="0" w:hanging="357"/>
        <w:rPr>
          <w:rFonts w:ascii="Arial" w:hAnsi="Arial" w:cs="Arial"/>
          <w:color w:val="000000" w:themeColor="text1"/>
        </w:rPr>
      </w:pPr>
      <w:r w:rsidRPr="00892108">
        <w:rPr>
          <w:rFonts w:ascii="Arial" w:hAnsi="Arial" w:cs="Arial"/>
          <w:color w:val="000000" w:themeColor="text1"/>
        </w:rPr>
        <w:t xml:space="preserve">Vara uppdrag av liknande art som denna upphandling avser (med liknande art avses ”ramavtal för golvrelaterade tjänster i Sverige”) </w:t>
      </w:r>
    </w:p>
    <w:p w14:paraId="77FD1E7B" w14:textId="77777777" w:rsidR="007B51DC" w:rsidRPr="00892108" w:rsidRDefault="007B51DC" w:rsidP="00C86F4D">
      <w:pPr>
        <w:pStyle w:val="AFFtext"/>
        <w:numPr>
          <w:ilvl w:val="0"/>
          <w:numId w:val="2"/>
        </w:numPr>
        <w:ind w:left="2058" w:right="0" w:hanging="357"/>
        <w:rPr>
          <w:rFonts w:ascii="Arial" w:hAnsi="Arial" w:cs="Arial"/>
          <w:color w:val="000000" w:themeColor="text1"/>
        </w:rPr>
      </w:pPr>
      <w:r w:rsidRPr="00892108">
        <w:rPr>
          <w:rFonts w:ascii="Arial" w:hAnsi="Arial" w:cs="Arial"/>
          <w:color w:val="000000" w:themeColor="text1"/>
        </w:rPr>
        <w:t>Vara aktuellt för den senaste 5-årspersioden</w:t>
      </w:r>
    </w:p>
    <w:p w14:paraId="448752F0" w14:textId="77777777" w:rsidR="007B51DC" w:rsidRPr="00892108" w:rsidRDefault="007B51DC" w:rsidP="007B51DC">
      <w:pPr>
        <w:pStyle w:val="AFFtext"/>
        <w:spacing w:before="0"/>
        <w:ind w:left="1304" w:right="0"/>
        <w:rPr>
          <w:rFonts w:ascii="Arial" w:hAnsi="Arial" w:cs="Arial"/>
          <w:color w:val="000000" w:themeColor="text1"/>
        </w:rPr>
      </w:pPr>
    </w:p>
    <w:p w14:paraId="16859D94" w14:textId="1A4107CB"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I de fall någon av punkterna A-B ovan ej uppfylls erhålls 0p för aktuell referens.</w:t>
      </w:r>
    </w:p>
    <w:p w14:paraId="1EFAE8D2" w14:textId="77777777" w:rsidR="007B51DC" w:rsidRPr="00892108" w:rsidRDefault="007B51DC" w:rsidP="007B51DC">
      <w:pPr>
        <w:pStyle w:val="AFFtext"/>
        <w:spacing w:before="0"/>
        <w:ind w:left="1304" w:right="0"/>
        <w:rPr>
          <w:rFonts w:ascii="Arial" w:hAnsi="Arial" w:cs="Arial"/>
          <w:color w:val="000000" w:themeColor="text1"/>
          <w:highlight w:val="cyan"/>
        </w:rPr>
      </w:pPr>
    </w:p>
    <w:p w14:paraId="1AC280A8" w14:textId="35C9DB31"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 xml:space="preserve">För att bedöma anbudsgivarens referenser kommer referenter för respektive anbudsgivare att kontaktas via e-post enligt vad som beskrivs längre ned. Referenterna får svara på följande frågor </w:t>
      </w:r>
      <w:r w:rsidR="005E7AF2">
        <w:rPr>
          <w:rFonts w:ascii="Arial" w:hAnsi="Arial" w:cs="Arial"/>
          <w:color w:val="000000" w:themeColor="text1"/>
        </w:rPr>
        <w:t>genom</w:t>
      </w:r>
      <w:r w:rsidRPr="00892108">
        <w:rPr>
          <w:rFonts w:ascii="Arial" w:hAnsi="Arial" w:cs="Arial"/>
          <w:color w:val="000000" w:themeColor="text1"/>
        </w:rPr>
        <w:t xml:space="preserve"> poängsätt</w:t>
      </w:r>
      <w:r w:rsidR="005E7AF2">
        <w:rPr>
          <w:rFonts w:ascii="Arial" w:hAnsi="Arial" w:cs="Arial"/>
          <w:color w:val="000000" w:themeColor="text1"/>
        </w:rPr>
        <w:t>ning av</w:t>
      </w:r>
      <w:r w:rsidRPr="00892108">
        <w:rPr>
          <w:rFonts w:ascii="Arial" w:hAnsi="Arial" w:cs="Arial"/>
          <w:color w:val="000000" w:themeColor="text1"/>
        </w:rPr>
        <w:t xml:space="preserve"> varje fråga med </w:t>
      </w:r>
      <w:proofErr w:type="gramStart"/>
      <w:r w:rsidRPr="00892108">
        <w:rPr>
          <w:rFonts w:ascii="Arial" w:hAnsi="Arial" w:cs="Arial"/>
          <w:color w:val="000000" w:themeColor="text1"/>
        </w:rPr>
        <w:t>1-5</w:t>
      </w:r>
      <w:proofErr w:type="gramEnd"/>
      <w:r w:rsidRPr="00892108">
        <w:rPr>
          <w:rFonts w:ascii="Arial" w:hAnsi="Arial" w:cs="Arial"/>
          <w:color w:val="000000" w:themeColor="text1"/>
        </w:rPr>
        <w:t>.</w:t>
      </w:r>
    </w:p>
    <w:p w14:paraId="32CE61A2" w14:textId="77777777" w:rsidR="007B51DC" w:rsidRPr="00892108" w:rsidRDefault="007B51DC" w:rsidP="00C86F4D">
      <w:pPr>
        <w:pStyle w:val="AFFtext"/>
        <w:numPr>
          <w:ilvl w:val="0"/>
          <w:numId w:val="3"/>
        </w:numPr>
        <w:ind w:left="2058" w:right="0" w:hanging="357"/>
        <w:rPr>
          <w:rFonts w:ascii="Arial" w:hAnsi="Arial" w:cs="Arial"/>
          <w:color w:val="000000" w:themeColor="text1"/>
        </w:rPr>
      </w:pPr>
      <w:r w:rsidRPr="00892108">
        <w:rPr>
          <w:rFonts w:ascii="Arial" w:hAnsi="Arial" w:cs="Arial"/>
          <w:color w:val="000000" w:themeColor="text1"/>
        </w:rPr>
        <w:t>Har entreprenören uppfyllt kontraktsenliga kvalitetskrav?</w:t>
      </w:r>
    </w:p>
    <w:p w14:paraId="32844AF6" w14:textId="77777777" w:rsidR="007B51DC" w:rsidRPr="00892108" w:rsidRDefault="007B51DC" w:rsidP="00C86F4D">
      <w:pPr>
        <w:pStyle w:val="AFFtext"/>
        <w:numPr>
          <w:ilvl w:val="0"/>
          <w:numId w:val="3"/>
        </w:numPr>
        <w:ind w:left="2058" w:right="0" w:hanging="357"/>
        <w:rPr>
          <w:rFonts w:ascii="Arial" w:hAnsi="Arial" w:cs="Arial"/>
          <w:color w:val="000000" w:themeColor="text1"/>
        </w:rPr>
      </w:pPr>
      <w:r w:rsidRPr="00892108">
        <w:rPr>
          <w:rFonts w:ascii="Arial" w:hAnsi="Arial" w:cs="Arial"/>
          <w:color w:val="000000" w:themeColor="text1"/>
        </w:rPr>
        <w:t>Har entreprenören uppfyllt kontraktsenliga miljökrav?</w:t>
      </w:r>
    </w:p>
    <w:p w14:paraId="183C814F" w14:textId="77777777" w:rsidR="007B51DC" w:rsidRPr="00892108" w:rsidRDefault="007B51DC" w:rsidP="00C86F4D">
      <w:pPr>
        <w:pStyle w:val="AFFtext"/>
        <w:numPr>
          <w:ilvl w:val="0"/>
          <w:numId w:val="3"/>
        </w:numPr>
        <w:ind w:left="2058" w:right="0" w:hanging="357"/>
        <w:rPr>
          <w:rFonts w:ascii="Arial" w:hAnsi="Arial" w:cs="Arial"/>
          <w:color w:val="000000" w:themeColor="text1"/>
        </w:rPr>
      </w:pPr>
      <w:r>
        <w:rPr>
          <w:rFonts w:ascii="Arial" w:hAnsi="Arial" w:cs="Arial"/>
          <w:color w:val="000000" w:themeColor="text1"/>
        </w:rPr>
        <w:t>H</w:t>
      </w:r>
      <w:r w:rsidRPr="00892108">
        <w:rPr>
          <w:rFonts w:ascii="Arial" w:hAnsi="Arial" w:cs="Arial"/>
          <w:color w:val="000000" w:themeColor="text1"/>
        </w:rPr>
        <w:t>ur väl följdes den överenskomna tidplanen?</w:t>
      </w:r>
    </w:p>
    <w:p w14:paraId="6439612E" w14:textId="77777777" w:rsidR="007B51DC" w:rsidRPr="00892108" w:rsidRDefault="007B51DC" w:rsidP="00C86F4D">
      <w:pPr>
        <w:pStyle w:val="AFFtext"/>
        <w:numPr>
          <w:ilvl w:val="0"/>
          <w:numId w:val="3"/>
        </w:numPr>
        <w:ind w:left="2058" w:right="0" w:hanging="357"/>
        <w:rPr>
          <w:rFonts w:ascii="Arial" w:hAnsi="Arial" w:cs="Arial"/>
          <w:color w:val="000000" w:themeColor="text1"/>
        </w:rPr>
      </w:pPr>
      <w:r w:rsidRPr="00892108">
        <w:rPr>
          <w:rFonts w:ascii="Arial" w:hAnsi="Arial" w:cs="Arial"/>
          <w:color w:val="000000" w:themeColor="text1"/>
        </w:rPr>
        <w:t>Har entreprenören tydligt redovisat förändringar och tilläggskostnader?</w:t>
      </w:r>
    </w:p>
    <w:p w14:paraId="0852055F" w14:textId="77777777" w:rsidR="007B51DC" w:rsidRPr="00892108" w:rsidRDefault="007B51DC" w:rsidP="00C86F4D">
      <w:pPr>
        <w:pStyle w:val="AFFtext"/>
        <w:numPr>
          <w:ilvl w:val="0"/>
          <w:numId w:val="3"/>
        </w:numPr>
        <w:ind w:left="2058" w:right="0" w:hanging="357"/>
        <w:rPr>
          <w:rFonts w:ascii="Arial" w:hAnsi="Arial" w:cs="Arial"/>
          <w:color w:val="000000" w:themeColor="text1"/>
        </w:rPr>
      </w:pPr>
      <w:r w:rsidRPr="00892108">
        <w:rPr>
          <w:rFonts w:ascii="Arial" w:hAnsi="Arial" w:cs="Arial"/>
          <w:color w:val="000000" w:themeColor="text1"/>
        </w:rPr>
        <w:t>Har entreprenören uppfyllt avtalade krav på organisation och personal med avseende på kvalifikationer och genomförande av uppdragen?</w:t>
      </w:r>
    </w:p>
    <w:p w14:paraId="4DA4B0F4" w14:textId="77777777" w:rsidR="007B51DC" w:rsidRPr="00892108" w:rsidRDefault="007B51DC" w:rsidP="007B51DC">
      <w:pPr>
        <w:pStyle w:val="AFFtext"/>
        <w:spacing w:before="0"/>
        <w:ind w:left="1304" w:right="0"/>
        <w:rPr>
          <w:rFonts w:ascii="Arial" w:hAnsi="Arial" w:cs="Arial"/>
          <w:color w:val="000000" w:themeColor="text1"/>
          <w:highlight w:val="cyan"/>
        </w:rPr>
      </w:pPr>
    </w:p>
    <w:p w14:paraId="42255742" w14:textId="77777777"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 xml:space="preserve">Varje fråga bedöms med </w:t>
      </w:r>
      <w:proofErr w:type="gramStart"/>
      <w:r w:rsidRPr="00892108">
        <w:rPr>
          <w:rFonts w:ascii="Arial" w:hAnsi="Arial" w:cs="Arial"/>
          <w:color w:val="000000" w:themeColor="text1"/>
        </w:rPr>
        <w:t>1-5</w:t>
      </w:r>
      <w:proofErr w:type="gramEnd"/>
      <w:r w:rsidRPr="00892108">
        <w:rPr>
          <w:rFonts w:ascii="Arial" w:hAnsi="Arial" w:cs="Arial"/>
          <w:color w:val="000000" w:themeColor="text1"/>
        </w:rPr>
        <w:t xml:space="preserve"> poäng per referent enligt följande:</w:t>
      </w:r>
    </w:p>
    <w:p w14:paraId="2D9157EB" w14:textId="77777777" w:rsidR="007B51DC" w:rsidRPr="00892108" w:rsidRDefault="007B51DC" w:rsidP="004312DC">
      <w:pPr>
        <w:pStyle w:val="AFFtext"/>
        <w:ind w:left="1701" w:right="0"/>
        <w:rPr>
          <w:rFonts w:ascii="Arial" w:hAnsi="Arial" w:cs="Arial"/>
          <w:color w:val="000000" w:themeColor="text1"/>
        </w:rPr>
      </w:pPr>
      <w:r w:rsidRPr="00892108">
        <w:rPr>
          <w:rFonts w:ascii="Arial" w:hAnsi="Arial" w:cs="Arial"/>
          <w:color w:val="000000" w:themeColor="text1"/>
        </w:rPr>
        <w:t>1</w:t>
      </w:r>
      <w:r w:rsidRPr="00892108">
        <w:rPr>
          <w:rFonts w:ascii="Arial" w:hAnsi="Arial" w:cs="Arial"/>
          <w:color w:val="000000" w:themeColor="text1"/>
        </w:rPr>
        <w:tab/>
        <w:t>poäng</w:t>
      </w:r>
      <w:r w:rsidRPr="00892108">
        <w:rPr>
          <w:rFonts w:ascii="Arial" w:hAnsi="Arial" w:cs="Arial"/>
          <w:color w:val="000000" w:themeColor="text1"/>
        </w:rPr>
        <w:tab/>
        <w:t>I liten omfattning</w:t>
      </w:r>
    </w:p>
    <w:p w14:paraId="3BE69D26" w14:textId="625D3BBA" w:rsidR="007B51DC" w:rsidRPr="00892108" w:rsidRDefault="007B51DC" w:rsidP="004312DC">
      <w:pPr>
        <w:pStyle w:val="AFFtext"/>
        <w:ind w:left="1701" w:right="0"/>
        <w:rPr>
          <w:rFonts w:ascii="Arial" w:hAnsi="Arial" w:cs="Arial"/>
          <w:color w:val="000000" w:themeColor="text1"/>
        </w:rPr>
      </w:pPr>
      <w:r w:rsidRPr="00892108">
        <w:rPr>
          <w:rFonts w:ascii="Arial" w:hAnsi="Arial" w:cs="Arial"/>
          <w:color w:val="000000" w:themeColor="text1"/>
        </w:rPr>
        <w:t>2</w:t>
      </w:r>
      <w:r w:rsidRPr="00892108">
        <w:rPr>
          <w:rFonts w:ascii="Arial" w:hAnsi="Arial" w:cs="Arial"/>
          <w:color w:val="000000" w:themeColor="text1"/>
        </w:rPr>
        <w:tab/>
        <w:t>poäng</w:t>
      </w:r>
      <w:r w:rsidRPr="00892108">
        <w:rPr>
          <w:rFonts w:ascii="Arial" w:hAnsi="Arial" w:cs="Arial"/>
          <w:color w:val="000000" w:themeColor="text1"/>
        </w:rPr>
        <w:tab/>
        <w:t>Till viss del</w:t>
      </w:r>
    </w:p>
    <w:p w14:paraId="19279F49" w14:textId="77777777" w:rsidR="007B51DC" w:rsidRPr="00892108" w:rsidRDefault="007B51DC" w:rsidP="004312DC">
      <w:pPr>
        <w:pStyle w:val="AFFtext"/>
        <w:ind w:left="1701" w:right="0"/>
        <w:rPr>
          <w:rFonts w:ascii="Arial" w:hAnsi="Arial" w:cs="Arial"/>
          <w:color w:val="000000" w:themeColor="text1"/>
        </w:rPr>
      </w:pPr>
      <w:r w:rsidRPr="00892108">
        <w:rPr>
          <w:rFonts w:ascii="Arial" w:hAnsi="Arial" w:cs="Arial"/>
          <w:color w:val="000000" w:themeColor="text1"/>
        </w:rPr>
        <w:t xml:space="preserve">3 </w:t>
      </w:r>
      <w:r w:rsidRPr="00892108">
        <w:rPr>
          <w:rFonts w:ascii="Arial" w:hAnsi="Arial" w:cs="Arial"/>
          <w:color w:val="000000" w:themeColor="text1"/>
        </w:rPr>
        <w:tab/>
        <w:t>poäng</w:t>
      </w:r>
      <w:r w:rsidRPr="00892108">
        <w:rPr>
          <w:rFonts w:ascii="Arial" w:hAnsi="Arial" w:cs="Arial"/>
          <w:color w:val="000000" w:themeColor="text1"/>
        </w:rPr>
        <w:tab/>
        <w:t>Till stor del</w:t>
      </w:r>
    </w:p>
    <w:p w14:paraId="20167D40" w14:textId="77777777" w:rsidR="007B51DC" w:rsidRPr="00892108" w:rsidRDefault="007B51DC" w:rsidP="004312DC">
      <w:pPr>
        <w:pStyle w:val="AFFtext"/>
        <w:ind w:left="1701" w:right="0"/>
        <w:rPr>
          <w:rFonts w:ascii="Arial" w:hAnsi="Arial" w:cs="Arial"/>
          <w:color w:val="000000" w:themeColor="text1"/>
        </w:rPr>
      </w:pPr>
      <w:r w:rsidRPr="00892108">
        <w:rPr>
          <w:rFonts w:ascii="Arial" w:hAnsi="Arial" w:cs="Arial"/>
          <w:color w:val="000000" w:themeColor="text1"/>
        </w:rPr>
        <w:t xml:space="preserve">4 </w:t>
      </w:r>
      <w:r w:rsidRPr="00892108">
        <w:rPr>
          <w:rFonts w:ascii="Arial" w:hAnsi="Arial" w:cs="Arial"/>
          <w:color w:val="000000" w:themeColor="text1"/>
        </w:rPr>
        <w:tab/>
        <w:t>poäng</w:t>
      </w:r>
      <w:r w:rsidRPr="00892108">
        <w:rPr>
          <w:rFonts w:ascii="Arial" w:hAnsi="Arial" w:cs="Arial"/>
          <w:color w:val="000000" w:themeColor="text1"/>
        </w:rPr>
        <w:tab/>
        <w:t>Nästan helt och fullt</w:t>
      </w:r>
    </w:p>
    <w:p w14:paraId="19CFCFE7" w14:textId="77777777" w:rsidR="007B51DC" w:rsidRPr="00892108" w:rsidRDefault="007B51DC" w:rsidP="004312DC">
      <w:pPr>
        <w:pStyle w:val="AFFtext"/>
        <w:ind w:left="1701" w:right="0"/>
        <w:rPr>
          <w:rFonts w:ascii="Arial" w:hAnsi="Arial" w:cs="Arial"/>
          <w:color w:val="000000" w:themeColor="text1"/>
        </w:rPr>
      </w:pPr>
      <w:r w:rsidRPr="00892108">
        <w:rPr>
          <w:rFonts w:ascii="Arial" w:hAnsi="Arial" w:cs="Arial"/>
          <w:color w:val="000000" w:themeColor="text1"/>
        </w:rPr>
        <w:t xml:space="preserve">5 </w:t>
      </w:r>
      <w:r w:rsidRPr="00892108">
        <w:rPr>
          <w:rFonts w:ascii="Arial" w:hAnsi="Arial" w:cs="Arial"/>
          <w:color w:val="000000" w:themeColor="text1"/>
        </w:rPr>
        <w:tab/>
        <w:t>poäng</w:t>
      </w:r>
      <w:r w:rsidRPr="00892108">
        <w:rPr>
          <w:rFonts w:ascii="Arial" w:hAnsi="Arial" w:cs="Arial"/>
          <w:color w:val="000000" w:themeColor="text1"/>
        </w:rPr>
        <w:tab/>
        <w:t>Helt och fullt</w:t>
      </w:r>
    </w:p>
    <w:p w14:paraId="5467879D" w14:textId="77777777" w:rsidR="007B51DC" w:rsidRPr="00892108" w:rsidRDefault="007B51DC" w:rsidP="007B51DC">
      <w:pPr>
        <w:pStyle w:val="AFFtext"/>
        <w:spacing w:before="0"/>
        <w:ind w:left="1304" w:right="0"/>
        <w:rPr>
          <w:rFonts w:ascii="Arial" w:hAnsi="Arial" w:cs="Arial"/>
          <w:color w:val="000000" w:themeColor="text1"/>
          <w:highlight w:val="cyan"/>
        </w:rPr>
      </w:pPr>
    </w:p>
    <w:p w14:paraId="22CA82CE" w14:textId="21F70A5E" w:rsidR="007B51DC"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Anbudsgivare som redovisar färre referenser än vad som anges i anbudsformulär eller referenter som ej inkommer med svarsenkät inom utsatt tid får 0 poäng för varje referens som inte redovisats eller referent som ej inkommit med svarsenkät.</w:t>
      </w:r>
    </w:p>
    <w:p w14:paraId="1D558374" w14:textId="77777777" w:rsidR="004312DC" w:rsidRPr="00892108" w:rsidRDefault="004312DC" w:rsidP="007B51DC">
      <w:pPr>
        <w:pStyle w:val="AFFtext"/>
        <w:spacing w:before="0"/>
        <w:ind w:left="1304" w:right="0"/>
        <w:rPr>
          <w:rFonts w:ascii="Arial" w:hAnsi="Arial" w:cs="Arial"/>
          <w:color w:val="000000" w:themeColor="text1"/>
        </w:rPr>
      </w:pPr>
    </w:p>
    <w:p w14:paraId="4E08DA79" w14:textId="77777777"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lastRenderedPageBreak/>
        <w:t xml:space="preserve">Om angivna referenter ej kan ge svar på någon av frågorna enligt ovan erhålls 0 poäng för aktuell fråga. </w:t>
      </w:r>
    </w:p>
    <w:p w14:paraId="5632B6BB" w14:textId="77777777" w:rsidR="004312DC" w:rsidRDefault="004312DC" w:rsidP="007B51DC">
      <w:pPr>
        <w:pStyle w:val="AFFtext"/>
        <w:spacing w:before="0"/>
        <w:ind w:left="1304" w:right="0"/>
        <w:rPr>
          <w:rFonts w:ascii="Arial" w:hAnsi="Arial" w:cs="Arial"/>
          <w:color w:val="000000" w:themeColor="text1"/>
        </w:rPr>
      </w:pPr>
    </w:p>
    <w:p w14:paraId="03403507" w14:textId="19D4EC50" w:rsidR="007B51DC" w:rsidRDefault="00253A7C" w:rsidP="007B51DC">
      <w:pPr>
        <w:pStyle w:val="AFFtext"/>
        <w:spacing w:before="0"/>
        <w:ind w:left="1304" w:right="0"/>
        <w:rPr>
          <w:rFonts w:ascii="Arial" w:hAnsi="Arial" w:cs="Arial"/>
          <w:color w:val="000000" w:themeColor="text1"/>
        </w:rPr>
      </w:pPr>
      <w:r>
        <w:rPr>
          <w:rFonts w:ascii="Arial" w:hAnsi="Arial" w:cs="Arial"/>
          <w:color w:val="000000" w:themeColor="text1"/>
        </w:rPr>
        <w:t>B</w:t>
      </w:r>
      <w:r w:rsidR="007B51DC" w:rsidRPr="00892108">
        <w:rPr>
          <w:rFonts w:ascii="Arial" w:hAnsi="Arial" w:cs="Arial"/>
          <w:color w:val="000000" w:themeColor="text1"/>
        </w:rPr>
        <w:t xml:space="preserve"> förbehåller sig rätten att fritt kontakta vilken/vilka uppdragsgivare som </w:t>
      </w:r>
      <w:r>
        <w:rPr>
          <w:rFonts w:ascii="Arial" w:hAnsi="Arial" w:cs="Arial"/>
          <w:color w:val="000000" w:themeColor="text1"/>
        </w:rPr>
        <w:t>B</w:t>
      </w:r>
      <w:r w:rsidR="007B51DC" w:rsidRPr="00892108">
        <w:rPr>
          <w:rFonts w:ascii="Arial" w:hAnsi="Arial" w:cs="Arial"/>
          <w:color w:val="000000" w:themeColor="text1"/>
        </w:rPr>
        <w:t xml:space="preserve"> finner intressanta för referenstagning. Även icke angivna uppdragsgivare kan komma att kontaktas. </w:t>
      </w:r>
      <w:r w:rsidR="007B51DC" w:rsidRPr="004312DC">
        <w:rPr>
          <w:rFonts w:ascii="Arial" w:hAnsi="Arial" w:cs="Arial"/>
          <w:i/>
          <w:iCs/>
          <w:color w:val="000000" w:themeColor="text1"/>
        </w:rPr>
        <w:t>Observera</w:t>
      </w:r>
      <w:r w:rsidR="007B51DC" w:rsidRPr="00892108">
        <w:rPr>
          <w:rFonts w:ascii="Arial" w:hAnsi="Arial" w:cs="Arial"/>
          <w:color w:val="000000" w:themeColor="text1"/>
        </w:rPr>
        <w:t xml:space="preserve"> att i de fall anbudsgivare tidigare haft uppdrag hos B skall anbudsgivare även redovisa B som en av referenserna.</w:t>
      </w:r>
    </w:p>
    <w:p w14:paraId="2ED1BA1A" w14:textId="77777777" w:rsidR="004312DC" w:rsidRPr="00892108" w:rsidRDefault="004312DC" w:rsidP="007B51DC">
      <w:pPr>
        <w:pStyle w:val="AFFtext"/>
        <w:spacing w:before="0"/>
        <w:ind w:left="1304" w:right="0"/>
        <w:rPr>
          <w:rFonts w:ascii="Arial" w:hAnsi="Arial" w:cs="Arial"/>
          <w:color w:val="000000" w:themeColor="text1"/>
          <w:highlight w:val="cyan"/>
        </w:rPr>
      </w:pPr>
    </w:p>
    <w:p w14:paraId="513EEF7C" w14:textId="77777777"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 xml:space="preserve">För varje fråga räknas medelvärdet ut för anbudsgivarens samtliga referenter. Medelvärdet för anbudsgivarens samtliga referenter skall ligga över </w:t>
      </w:r>
      <w:r>
        <w:rPr>
          <w:rFonts w:ascii="Arial" w:hAnsi="Arial" w:cs="Arial"/>
          <w:color w:val="000000" w:themeColor="text1"/>
        </w:rPr>
        <w:t>3</w:t>
      </w:r>
      <w:r w:rsidRPr="00892108">
        <w:rPr>
          <w:rFonts w:ascii="Arial" w:hAnsi="Arial" w:cs="Arial"/>
          <w:color w:val="000000" w:themeColor="text1"/>
        </w:rPr>
        <w:t xml:space="preserve">,0 för varje enskild fråga. I annat fall bedöms kravet om </w:t>
      </w:r>
      <w:r w:rsidRPr="00892108">
        <w:rPr>
          <w:rFonts w:ascii="Arial" w:hAnsi="Arial" w:cs="Arial"/>
          <w:i/>
          <w:color w:val="000000" w:themeColor="text1"/>
        </w:rPr>
        <w:t>goda referenser</w:t>
      </w:r>
      <w:r w:rsidRPr="00892108">
        <w:rPr>
          <w:rFonts w:ascii="Arial" w:hAnsi="Arial" w:cs="Arial"/>
          <w:color w:val="000000" w:themeColor="text1"/>
        </w:rPr>
        <w:t xml:space="preserve"> ej vara uppfyllt och anbudet kommer att förkastas och ej tas upp till vidare prövning.</w:t>
      </w:r>
    </w:p>
    <w:p w14:paraId="76764CC0" w14:textId="77777777" w:rsidR="007B51DC" w:rsidRPr="00892108" w:rsidRDefault="007B51DC" w:rsidP="007B51DC">
      <w:pPr>
        <w:pStyle w:val="AFFtext"/>
        <w:spacing w:before="0"/>
        <w:ind w:left="1304" w:right="0"/>
        <w:rPr>
          <w:rFonts w:ascii="Arial" w:hAnsi="Arial" w:cs="Arial"/>
          <w:color w:val="000000" w:themeColor="text1"/>
          <w:highlight w:val="cyan"/>
        </w:rPr>
      </w:pPr>
    </w:p>
    <w:p w14:paraId="336B5763" w14:textId="77777777"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Beträffande omdöme från angivna referenter gäller följande:</w:t>
      </w:r>
    </w:p>
    <w:p w14:paraId="380451B3" w14:textId="77777777"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Referenter kommer att kontaktas via e-post senast &lt;</w:t>
      </w:r>
      <w:r w:rsidRPr="00892108">
        <w:rPr>
          <w:rFonts w:ascii="Arial" w:hAnsi="Arial" w:cs="Arial"/>
          <w:color w:val="000000" w:themeColor="text1"/>
          <w:highlight w:val="lightGray"/>
        </w:rPr>
        <w:t>ange datum</w:t>
      </w:r>
      <w:r w:rsidRPr="00892108">
        <w:rPr>
          <w:rFonts w:ascii="Arial" w:hAnsi="Arial" w:cs="Arial"/>
          <w:color w:val="000000" w:themeColor="text1"/>
        </w:rPr>
        <w:t>&gt;. Svar skall ha inkommit till B senast &lt;</w:t>
      </w:r>
      <w:r w:rsidRPr="00892108">
        <w:rPr>
          <w:rFonts w:ascii="Arial" w:hAnsi="Arial" w:cs="Arial"/>
          <w:color w:val="000000" w:themeColor="text1"/>
          <w:highlight w:val="lightGray"/>
        </w:rPr>
        <w:t>ange datum</w:t>
      </w:r>
      <w:r w:rsidRPr="00892108">
        <w:rPr>
          <w:rFonts w:ascii="Arial" w:hAnsi="Arial" w:cs="Arial"/>
          <w:color w:val="000000" w:themeColor="text1"/>
        </w:rPr>
        <w:t>&gt; för att beaktas.</w:t>
      </w:r>
    </w:p>
    <w:p w14:paraId="4745A014" w14:textId="77777777" w:rsidR="004312DC" w:rsidRDefault="004312DC" w:rsidP="007B51DC">
      <w:pPr>
        <w:pStyle w:val="AFFtext"/>
        <w:spacing w:before="0"/>
        <w:ind w:left="1304" w:right="0"/>
        <w:rPr>
          <w:rFonts w:ascii="Arial" w:hAnsi="Arial" w:cs="Arial"/>
          <w:color w:val="000000" w:themeColor="text1"/>
        </w:rPr>
      </w:pPr>
    </w:p>
    <w:p w14:paraId="18BF069D" w14:textId="3EDD34F6"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OBS!</w:t>
      </w:r>
    </w:p>
    <w:p w14:paraId="736D6C8E" w14:textId="2BCDBBC6" w:rsidR="007B51DC" w:rsidRPr="00892108" w:rsidRDefault="007B51DC" w:rsidP="007B51DC">
      <w:pPr>
        <w:pStyle w:val="AFFtext"/>
        <w:spacing w:before="0"/>
        <w:ind w:left="1304" w:right="0"/>
        <w:rPr>
          <w:rFonts w:ascii="Arial" w:hAnsi="Arial" w:cs="Arial"/>
          <w:color w:val="000000" w:themeColor="text1"/>
        </w:rPr>
      </w:pPr>
      <w:r w:rsidRPr="00892108">
        <w:rPr>
          <w:rFonts w:ascii="Arial" w:hAnsi="Arial" w:cs="Arial"/>
          <w:color w:val="000000" w:themeColor="text1"/>
        </w:rPr>
        <w:t xml:space="preserve">Det åligger anbudsgivare att före anbudstidens utgång ha kontakt med sina referenter för att säkerställa svar. B kommer att använda de kontaktuppgifter som anges i </w:t>
      </w:r>
      <w:r w:rsidR="005E7AF2" w:rsidRPr="005E7AF2">
        <w:rPr>
          <w:rFonts w:ascii="Arial" w:hAnsi="Arial" w:cs="Arial"/>
          <w:color w:val="000000" w:themeColor="text1"/>
        </w:rPr>
        <w:t>anbudet</w:t>
      </w:r>
      <w:r w:rsidRPr="00892108">
        <w:rPr>
          <w:rFonts w:ascii="Arial" w:hAnsi="Arial" w:cs="Arial"/>
          <w:color w:val="000000" w:themeColor="text1"/>
        </w:rPr>
        <w:t xml:space="preserve">. Anbudsgivare bör </w:t>
      </w:r>
      <w:r>
        <w:rPr>
          <w:rFonts w:ascii="Arial" w:hAnsi="Arial" w:cs="Arial"/>
          <w:color w:val="000000" w:themeColor="text1"/>
        </w:rPr>
        <w:t xml:space="preserve">senast </w:t>
      </w:r>
      <w:r w:rsidRPr="00892108">
        <w:rPr>
          <w:rFonts w:ascii="Arial" w:hAnsi="Arial" w:cs="Arial"/>
          <w:color w:val="000000" w:themeColor="text1"/>
        </w:rPr>
        <w:t>&lt;</w:t>
      </w:r>
      <w:r w:rsidRPr="00892108">
        <w:rPr>
          <w:rFonts w:ascii="Arial" w:hAnsi="Arial" w:cs="Arial"/>
          <w:color w:val="000000" w:themeColor="text1"/>
          <w:highlight w:val="lightGray"/>
        </w:rPr>
        <w:t>ange datum</w:t>
      </w:r>
      <w:r w:rsidRPr="00892108">
        <w:rPr>
          <w:rFonts w:ascii="Arial" w:hAnsi="Arial" w:cs="Arial"/>
          <w:color w:val="000000" w:themeColor="text1"/>
        </w:rPr>
        <w:t>&gt; kontrollera med sina referenter att de erhållit referensfrågor via e-post.</w:t>
      </w:r>
    </w:p>
    <w:p w14:paraId="2B1091EE" w14:textId="77777777" w:rsidR="005E7AF2" w:rsidRPr="004312DC" w:rsidRDefault="005E7AF2" w:rsidP="004312DC">
      <w:pPr>
        <w:pStyle w:val="AFFtext"/>
        <w:spacing w:before="0"/>
        <w:ind w:left="1304" w:right="0"/>
        <w:rPr>
          <w:rFonts w:ascii="Arial" w:hAnsi="Arial" w:cs="Arial"/>
          <w:color w:val="000000" w:themeColor="text1"/>
        </w:rPr>
      </w:pPr>
    </w:p>
    <w:p w14:paraId="162B7038" w14:textId="409302D1" w:rsidR="007B51DC" w:rsidRPr="008356F1" w:rsidRDefault="007B51DC" w:rsidP="008356F1">
      <w:pPr>
        <w:rPr>
          <w:b/>
          <w:bCs/>
          <w:sz w:val="22"/>
          <w:szCs w:val="22"/>
        </w:rPr>
      </w:pPr>
      <w:r w:rsidRPr="008356F1">
        <w:rPr>
          <w:b/>
          <w:bCs/>
          <w:sz w:val="22"/>
          <w:szCs w:val="22"/>
        </w:rPr>
        <w:t>AFB.624</w:t>
      </w:r>
      <w:r w:rsidRPr="008356F1">
        <w:rPr>
          <w:b/>
          <w:bCs/>
          <w:sz w:val="22"/>
          <w:szCs w:val="22"/>
        </w:rPr>
        <w:tab/>
        <w:t>Åberopande av andra företags kapacitet</w:t>
      </w:r>
    </w:p>
    <w:p w14:paraId="358C83DE" w14:textId="183FE071" w:rsidR="005E3CD3" w:rsidRPr="005E3CD3" w:rsidRDefault="005E3CD3" w:rsidP="005E3CD3">
      <w:pPr>
        <w:pStyle w:val="Brdtextmedindrag"/>
        <w:rPr>
          <w:rFonts w:cs="Arial"/>
          <w:color w:val="000000" w:themeColor="text1"/>
          <w:sz w:val="22"/>
          <w:szCs w:val="18"/>
        </w:rPr>
      </w:pPr>
      <w:r w:rsidRPr="005E3CD3">
        <w:rPr>
          <w:rFonts w:cs="Arial"/>
          <w:color w:val="000000" w:themeColor="text1"/>
          <w:sz w:val="22"/>
          <w:szCs w:val="18"/>
        </w:rPr>
        <w:t xml:space="preserve">Anbudsgivare får åberopa annans kapacitet (annan resurs) för att uppfylla ställda krav, </w:t>
      </w:r>
      <w:proofErr w:type="gramStart"/>
      <w:r w:rsidRPr="005E3CD3">
        <w:rPr>
          <w:rFonts w:cs="Arial"/>
          <w:color w:val="000000" w:themeColor="text1"/>
          <w:sz w:val="22"/>
          <w:szCs w:val="18"/>
        </w:rPr>
        <w:t>t.ex.</w:t>
      </w:r>
      <w:proofErr w:type="gramEnd"/>
      <w:r w:rsidRPr="005E3CD3">
        <w:rPr>
          <w:rFonts w:cs="Arial"/>
          <w:color w:val="000000" w:themeColor="text1"/>
          <w:sz w:val="22"/>
          <w:szCs w:val="18"/>
        </w:rPr>
        <w:t xml:space="preserve"> moderbolag eller U</w:t>
      </w:r>
      <w:r>
        <w:rPr>
          <w:rFonts w:cs="Arial"/>
          <w:color w:val="000000" w:themeColor="text1"/>
          <w:sz w:val="22"/>
          <w:szCs w:val="18"/>
        </w:rPr>
        <w:t>E</w:t>
      </w:r>
      <w:r w:rsidRPr="005E3CD3">
        <w:rPr>
          <w:rFonts w:cs="Arial"/>
          <w:color w:val="000000" w:themeColor="text1"/>
          <w:sz w:val="22"/>
          <w:szCs w:val="18"/>
        </w:rPr>
        <w:t>. I så fall ska det av anbudet framgå</w:t>
      </w:r>
    </w:p>
    <w:p w14:paraId="54873A4F" w14:textId="647E60D4" w:rsidR="005E3CD3" w:rsidRPr="005E3CD3" w:rsidRDefault="005E3CD3" w:rsidP="005E3CD3">
      <w:pPr>
        <w:pStyle w:val="Brdtextmedindrag"/>
        <w:rPr>
          <w:rFonts w:cs="Arial"/>
          <w:color w:val="000000" w:themeColor="text1"/>
          <w:sz w:val="22"/>
          <w:szCs w:val="18"/>
        </w:rPr>
      </w:pPr>
      <w:r w:rsidRPr="005E3CD3">
        <w:rPr>
          <w:rFonts w:cs="Arial"/>
          <w:color w:val="000000" w:themeColor="text1"/>
          <w:sz w:val="22"/>
          <w:szCs w:val="18"/>
        </w:rPr>
        <w:t>vilket eller vilka krav som anbudsgivaren åberopar annans kapacitet för att uppfylla, och</w:t>
      </w:r>
      <w:r w:rsidR="003F6527">
        <w:rPr>
          <w:rFonts w:cs="Arial"/>
          <w:color w:val="000000" w:themeColor="text1"/>
          <w:sz w:val="22"/>
          <w:szCs w:val="18"/>
        </w:rPr>
        <w:t xml:space="preserve"> </w:t>
      </w:r>
      <w:r w:rsidRPr="005E3CD3">
        <w:rPr>
          <w:rFonts w:cs="Arial"/>
          <w:color w:val="000000" w:themeColor="text1"/>
          <w:sz w:val="22"/>
          <w:szCs w:val="18"/>
        </w:rPr>
        <w:t xml:space="preserve">att anbudsgivaren förfogar över denna kapacitet under hela avtalsperioden samt i förekommande fall inklusive förlängnings- och garantitider (detta kan visas genom att ett skriftligt avtal </w:t>
      </w:r>
      <w:proofErr w:type="gramStart"/>
      <w:r w:rsidRPr="005E3CD3">
        <w:rPr>
          <w:rFonts w:cs="Arial"/>
          <w:color w:val="000000" w:themeColor="text1"/>
          <w:sz w:val="22"/>
          <w:szCs w:val="18"/>
        </w:rPr>
        <w:t>mellan parterna eller</w:t>
      </w:r>
      <w:proofErr w:type="gramEnd"/>
      <w:r w:rsidRPr="005E3CD3">
        <w:rPr>
          <w:rFonts w:cs="Arial"/>
          <w:color w:val="000000" w:themeColor="text1"/>
          <w:sz w:val="22"/>
          <w:szCs w:val="18"/>
        </w:rPr>
        <w:t xml:space="preserve"> ett av behörig företrädare hos den åberopade resursen utfärdat intyg bifogas anbudet). Enbart anbudsgivarens eget påstående om förfogande över annan kapacitet godtas inte.</w:t>
      </w:r>
    </w:p>
    <w:p w14:paraId="62D4DE69" w14:textId="77777777" w:rsidR="005E3CD3" w:rsidRPr="005E3CD3" w:rsidRDefault="005E3CD3" w:rsidP="005E3CD3">
      <w:pPr>
        <w:pStyle w:val="Brdtextmedindrag"/>
        <w:rPr>
          <w:rFonts w:cs="Arial"/>
          <w:color w:val="000000" w:themeColor="text1"/>
          <w:sz w:val="22"/>
          <w:szCs w:val="18"/>
        </w:rPr>
      </w:pPr>
    </w:p>
    <w:p w14:paraId="1B6549B3" w14:textId="0C994FFD" w:rsidR="005E3CD3" w:rsidRPr="005E3CD3" w:rsidRDefault="005E3CD3" w:rsidP="005E3CD3">
      <w:pPr>
        <w:pStyle w:val="Brdtextmedindrag"/>
        <w:rPr>
          <w:rFonts w:cs="Arial"/>
          <w:color w:val="000000" w:themeColor="text1"/>
          <w:sz w:val="22"/>
          <w:szCs w:val="18"/>
        </w:rPr>
      </w:pPr>
      <w:r w:rsidRPr="005E3CD3">
        <w:rPr>
          <w:rFonts w:cs="Arial"/>
          <w:color w:val="000000" w:themeColor="text1"/>
          <w:sz w:val="22"/>
          <w:szCs w:val="18"/>
        </w:rPr>
        <w:t xml:space="preserve">Om annans kapacitet åberopas till uppfyllande av kravet på finansiell och ekonomisk ställning (se nedan) och anbudsgivaren inte för egen del uppfyller ställda krav avseende detta </w:t>
      </w:r>
      <w:r w:rsidR="00AF3018">
        <w:rPr>
          <w:rFonts w:cs="Arial"/>
          <w:color w:val="000000" w:themeColor="text1"/>
          <w:sz w:val="22"/>
          <w:szCs w:val="18"/>
        </w:rPr>
        <w:t>skall</w:t>
      </w:r>
      <w:r w:rsidRPr="005E3CD3">
        <w:rPr>
          <w:rFonts w:cs="Arial"/>
          <w:color w:val="000000" w:themeColor="text1"/>
          <w:sz w:val="22"/>
          <w:szCs w:val="18"/>
        </w:rPr>
        <w:t xml:space="preserve"> till anbudet bifogas ett uttryckligt och oåterkalleligt åtagande utfärdat av resursen om att solidariskt med anbudsgivaren svara för kontraktets fullgörande.</w:t>
      </w:r>
    </w:p>
    <w:p w14:paraId="17C90C8E" w14:textId="77777777" w:rsidR="005E3CD3" w:rsidRPr="005E3CD3" w:rsidRDefault="005E3CD3" w:rsidP="005E3CD3">
      <w:pPr>
        <w:pStyle w:val="Brdtextmedindrag"/>
        <w:rPr>
          <w:rFonts w:cs="Arial"/>
          <w:color w:val="000000" w:themeColor="text1"/>
          <w:sz w:val="22"/>
          <w:szCs w:val="18"/>
        </w:rPr>
      </w:pPr>
    </w:p>
    <w:p w14:paraId="16F363BA" w14:textId="77777777" w:rsidR="005E3CD3" w:rsidRPr="005E3CD3" w:rsidRDefault="005E3CD3" w:rsidP="005E3CD3">
      <w:pPr>
        <w:pStyle w:val="Brdtextmedindrag"/>
        <w:rPr>
          <w:rFonts w:cs="Arial"/>
          <w:i/>
          <w:iCs/>
          <w:color w:val="000000" w:themeColor="text1"/>
          <w:sz w:val="22"/>
          <w:szCs w:val="18"/>
        </w:rPr>
      </w:pPr>
      <w:r w:rsidRPr="005E3CD3">
        <w:rPr>
          <w:rFonts w:cs="Arial"/>
          <w:i/>
          <w:iCs/>
          <w:color w:val="000000" w:themeColor="text1"/>
          <w:sz w:val="22"/>
          <w:szCs w:val="18"/>
        </w:rPr>
        <w:t>Konsortier och grupper av anbudsgivare</w:t>
      </w:r>
    </w:p>
    <w:p w14:paraId="0BF921E7" w14:textId="061CA505" w:rsidR="001713B2" w:rsidRDefault="005E3CD3" w:rsidP="005E3CD3">
      <w:pPr>
        <w:pStyle w:val="Brdtextmedindrag"/>
        <w:rPr>
          <w:rFonts w:cs="Arial"/>
          <w:color w:val="000000" w:themeColor="text1"/>
          <w:sz w:val="22"/>
          <w:szCs w:val="18"/>
        </w:rPr>
      </w:pPr>
      <w:r w:rsidRPr="005E3CD3">
        <w:rPr>
          <w:rFonts w:cs="Arial"/>
          <w:color w:val="000000" w:themeColor="text1"/>
          <w:sz w:val="22"/>
          <w:szCs w:val="18"/>
        </w:rPr>
        <w:t xml:space="preserve">Om anbud lämnas gemensamt av en grupp av </w:t>
      </w:r>
      <w:r>
        <w:rPr>
          <w:rFonts w:cs="Arial"/>
          <w:color w:val="000000" w:themeColor="text1"/>
          <w:sz w:val="22"/>
          <w:szCs w:val="18"/>
        </w:rPr>
        <w:t>entreprenörer</w:t>
      </w:r>
      <w:r w:rsidRPr="005E3CD3">
        <w:rPr>
          <w:rFonts w:cs="Arial"/>
          <w:color w:val="000000" w:themeColor="text1"/>
          <w:sz w:val="22"/>
          <w:szCs w:val="18"/>
        </w:rPr>
        <w:t xml:space="preserve"> och denna grupp tilldelas avtal ska gruppen innan kontraktsskrivningen anta en sådan juridisk form att solidariskt ansvar föreligger inom gruppen. Varje enskilt företag som ingår i gruppen </w:t>
      </w:r>
      <w:r w:rsidR="00AF3018">
        <w:rPr>
          <w:rFonts w:cs="Arial"/>
          <w:color w:val="000000" w:themeColor="text1"/>
          <w:sz w:val="22"/>
          <w:szCs w:val="18"/>
        </w:rPr>
        <w:t>skall</w:t>
      </w:r>
      <w:r w:rsidRPr="005E3CD3">
        <w:rPr>
          <w:rFonts w:cs="Arial"/>
          <w:color w:val="000000" w:themeColor="text1"/>
          <w:sz w:val="22"/>
          <w:szCs w:val="18"/>
        </w:rPr>
        <w:t xml:space="preserve"> uppfylla samma krav som ställs på anbudsgivaren och ge in samma bevis, redovisningar och övriga handlingar som begärs för anbudsgivaren</w:t>
      </w:r>
      <w:r>
        <w:rPr>
          <w:rFonts w:cs="Arial"/>
          <w:color w:val="000000" w:themeColor="text1"/>
          <w:sz w:val="22"/>
          <w:szCs w:val="18"/>
        </w:rPr>
        <w:t>.</w:t>
      </w:r>
    </w:p>
    <w:p w14:paraId="1D691BA9" w14:textId="77777777" w:rsidR="005E3CD3" w:rsidRPr="005E3CD3" w:rsidRDefault="005E3CD3" w:rsidP="005E3CD3">
      <w:pPr>
        <w:pStyle w:val="Brdtextmedindrag"/>
        <w:rPr>
          <w:rFonts w:cs="Arial"/>
          <w:color w:val="000000" w:themeColor="text1"/>
          <w:sz w:val="22"/>
          <w:szCs w:val="18"/>
        </w:rPr>
      </w:pPr>
    </w:p>
    <w:p w14:paraId="339B4577" w14:textId="141FB0BB" w:rsidR="00FB60D2" w:rsidRPr="00892108" w:rsidRDefault="00FB60D2" w:rsidP="008356F1">
      <w:pPr>
        <w:pStyle w:val="Rubrik3"/>
      </w:pPr>
      <w:r w:rsidRPr="00892108">
        <w:t>AFB.</w:t>
      </w:r>
      <w:r w:rsidR="001713B2">
        <w:t>6</w:t>
      </w:r>
      <w:r w:rsidRPr="00892108">
        <w:t>3</w:t>
      </w:r>
      <w:r w:rsidRPr="00892108">
        <w:tab/>
      </w:r>
      <w:r w:rsidRPr="002C4392">
        <w:t>Prövning av anbud</w:t>
      </w:r>
    </w:p>
    <w:p w14:paraId="66C4C098" w14:textId="77777777" w:rsidR="00FB60D2" w:rsidRPr="00892108" w:rsidRDefault="00FB60D2" w:rsidP="00FB60D2">
      <w:pPr>
        <w:pStyle w:val="Brdtextmedindrag"/>
        <w:rPr>
          <w:rFonts w:cs="Arial"/>
          <w:color w:val="000000" w:themeColor="text1"/>
          <w:sz w:val="22"/>
        </w:rPr>
      </w:pPr>
      <w:r w:rsidRPr="00892108">
        <w:rPr>
          <w:rFonts w:cs="Arial"/>
          <w:color w:val="000000" w:themeColor="text1"/>
          <w:sz w:val="22"/>
        </w:rPr>
        <w:t>Anbuden kommer att utvärderas genom viktning av följande bedömningsgrunder:</w:t>
      </w:r>
    </w:p>
    <w:p w14:paraId="251D634F" w14:textId="77777777" w:rsidR="00FB60D2" w:rsidRPr="00892108" w:rsidRDefault="00FB60D2" w:rsidP="00FB60D2">
      <w:pPr>
        <w:pStyle w:val="Brdtextmedindrag"/>
        <w:rPr>
          <w:rFonts w:cs="Arial"/>
          <w:color w:val="000000" w:themeColor="text1"/>
          <w:sz w:val="22"/>
        </w:rPr>
      </w:pPr>
    </w:p>
    <w:p w14:paraId="73778A3D" w14:textId="374E811C" w:rsidR="00FB60D2" w:rsidRPr="00C96890" w:rsidRDefault="00FB60D2" w:rsidP="00C86F4D">
      <w:pPr>
        <w:pStyle w:val="AFFtext"/>
        <w:numPr>
          <w:ilvl w:val="0"/>
          <w:numId w:val="1"/>
        </w:numPr>
        <w:tabs>
          <w:tab w:val="num" w:pos="1778"/>
        </w:tabs>
        <w:ind w:left="2058" w:hanging="357"/>
        <w:rPr>
          <w:rFonts w:ascii="Arial" w:hAnsi="Arial" w:cs="Arial"/>
          <w:b/>
          <w:bCs/>
          <w:i/>
          <w:iCs/>
          <w:color w:val="000000" w:themeColor="text1"/>
        </w:rPr>
      </w:pPr>
      <w:r w:rsidRPr="00892108">
        <w:rPr>
          <w:rFonts w:ascii="Arial" w:hAnsi="Arial" w:cs="Arial"/>
          <w:b/>
          <w:bCs/>
          <w:i/>
          <w:iCs/>
          <w:color w:val="000000" w:themeColor="text1"/>
        </w:rPr>
        <w:t xml:space="preserve">Pris </w:t>
      </w:r>
      <w:r w:rsidRPr="00892108">
        <w:rPr>
          <w:rFonts w:ascii="Arial" w:hAnsi="Arial" w:cs="Arial"/>
          <w:i/>
          <w:iCs/>
          <w:color w:val="000000" w:themeColor="text1"/>
        </w:rPr>
        <w:t>(viktningsprocent 70 %)</w:t>
      </w:r>
    </w:p>
    <w:p w14:paraId="19E23F0E" w14:textId="72BEA78A" w:rsidR="00FB60D2" w:rsidRPr="00892108" w:rsidRDefault="00FB60D2" w:rsidP="00C96890">
      <w:pPr>
        <w:pStyle w:val="AFFtext"/>
        <w:spacing w:before="0"/>
        <w:ind w:left="2058" w:right="0"/>
        <w:rPr>
          <w:rFonts w:ascii="Arial" w:hAnsi="Arial" w:cs="Arial"/>
          <w:bCs/>
          <w:color w:val="000000" w:themeColor="text1"/>
        </w:rPr>
      </w:pPr>
      <w:r w:rsidRPr="00892108">
        <w:rPr>
          <w:rFonts w:ascii="Arial" w:hAnsi="Arial" w:cs="Arial"/>
          <w:color w:val="000000" w:themeColor="text1"/>
        </w:rPr>
        <w:t>I detta kriterium ingår</w:t>
      </w:r>
      <w:r w:rsidR="00C96890">
        <w:rPr>
          <w:rFonts w:ascii="Arial" w:hAnsi="Arial" w:cs="Arial"/>
          <w:color w:val="000000" w:themeColor="text1"/>
        </w:rPr>
        <w:t xml:space="preserve"> b</w:t>
      </w:r>
      <w:r w:rsidRPr="00892108">
        <w:rPr>
          <w:rFonts w:ascii="Arial" w:hAnsi="Arial" w:cs="Arial"/>
          <w:bCs/>
          <w:color w:val="000000" w:themeColor="text1"/>
        </w:rPr>
        <w:t xml:space="preserve">edömda kostnader per år för arbete, material och entreprenörsarvode genom att i anbudsformulär angivna à-priser multipliceras med fiktiva mängder. </w:t>
      </w:r>
    </w:p>
    <w:p w14:paraId="4D5C4DC7" w14:textId="77777777" w:rsidR="00EC3550" w:rsidRDefault="00EC3550" w:rsidP="00C96890">
      <w:pPr>
        <w:pStyle w:val="AFFtext"/>
        <w:spacing w:before="0"/>
        <w:ind w:left="2058" w:right="0"/>
        <w:rPr>
          <w:rFonts w:ascii="Arial" w:hAnsi="Arial" w:cs="Arial"/>
          <w:color w:val="000000" w:themeColor="text1"/>
        </w:rPr>
      </w:pPr>
    </w:p>
    <w:p w14:paraId="3D9CDE5F" w14:textId="460BCA4A" w:rsidR="00EC3550" w:rsidRDefault="00FB60D2" w:rsidP="00C96890">
      <w:pPr>
        <w:pStyle w:val="AFFtext"/>
        <w:spacing w:before="0"/>
        <w:ind w:left="2058" w:right="0"/>
        <w:rPr>
          <w:rFonts w:ascii="Arial" w:hAnsi="Arial" w:cs="Arial"/>
          <w:color w:val="000000" w:themeColor="text1"/>
        </w:rPr>
      </w:pPr>
      <w:r w:rsidRPr="00892108">
        <w:rPr>
          <w:rFonts w:ascii="Arial" w:hAnsi="Arial" w:cs="Arial"/>
          <w:color w:val="000000" w:themeColor="text1"/>
        </w:rPr>
        <w:t xml:space="preserve">Belastande volymer per år enligt anbudsformuläret är fiktiva och </w:t>
      </w:r>
    </w:p>
    <w:p w14:paraId="7E4A14F9" w14:textId="009A618C" w:rsidR="00FB60D2" w:rsidRPr="00892108" w:rsidRDefault="00FB60D2" w:rsidP="00C96890">
      <w:pPr>
        <w:pStyle w:val="AFFtext"/>
        <w:spacing w:before="0"/>
        <w:ind w:left="2058" w:right="0"/>
        <w:rPr>
          <w:rFonts w:ascii="Arial" w:hAnsi="Arial" w:cs="Arial"/>
          <w:color w:val="000000" w:themeColor="text1"/>
        </w:rPr>
      </w:pPr>
      <w:r w:rsidRPr="00892108">
        <w:rPr>
          <w:rFonts w:ascii="Arial" w:hAnsi="Arial" w:cs="Arial"/>
          <w:color w:val="000000" w:themeColor="text1"/>
        </w:rPr>
        <w:t>innebär ingen garanterad arbetsvolym utan används endast för utvärdering.</w:t>
      </w:r>
    </w:p>
    <w:p w14:paraId="2343C859" w14:textId="77777777" w:rsidR="00EC3550" w:rsidRDefault="00EC3550" w:rsidP="00C96890">
      <w:pPr>
        <w:pStyle w:val="AFFtext"/>
        <w:spacing w:before="0"/>
        <w:ind w:left="2058" w:right="0"/>
        <w:rPr>
          <w:rFonts w:ascii="Arial" w:hAnsi="Arial" w:cs="Arial"/>
          <w:color w:val="000000" w:themeColor="text1"/>
        </w:rPr>
      </w:pPr>
    </w:p>
    <w:p w14:paraId="7B13878B" w14:textId="69209D6A" w:rsidR="00FB60D2" w:rsidRPr="00892108" w:rsidRDefault="00FB60D2" w:rsidP="00C96890">
      <w:pPr>
        <w:pStyle w:val="AFFtext"/>
        <w:spacing w:before="0"/>
        <w:ind w:left="2058" w:right="0"/>
        <w:rPr>
          <w:rFonts w:ascii="Arial" w:hAnsi="Arial" w:cs="Arial"/>
          <w:color w:val="000000" w:themeColor="text1"/>
        </w:rPr>
      </w:pPr>
      <w:r w:rsidRPr="00892108">
        <w:rPr>
          <w:rFonts w:ascii="Arial" w:hAnsi="Arial" w:cs="Arial"/>
          <w:color w:val="000000" w:themeColor="text1"/>
        </w:rPr>
        <w:t>Prövning av anbudens kriterium ”Pris” kommer att ske utifrån en 10-gradig skala där lägsta priset efter nollställning erhåller 10 poäng. Poäng ges sedan i en fallande skala till anbudspris som ligger upp till 60 % över lägsta pris. Anbud med pris som ligger 60 % över lägsta pris erhåller 0 poäng.</w:t>
      </w:r>
    </w:p>
    <w:p w14:paraId="3743DFB3" w14:textId="77777777" w:rsidR="00FB60D2" w:rsidRPr="00892108" w:rsidRDefault="00FB60D2" w:rsidP="00C96890">
      <w:pPr>
        <w:pStyle w:val="AFFtext"/>
        <w:spacing w:before="0"/>
        <w:ind w:left="2058" w:right="0"/>
        <w:rPr>
          <w:rFonts w:ascii="Arial" w:hAnsi="Arial" w:cs="Arial"/>
          <w:color w:val="000000" w:themeColor="text1"/>
        </w:rPr>
      </w:pPr>
    </w:p>
    <w:p w14:paraId="41E9A7C6" w14:textId="77777777" w:rsidR="00FB60D2" w:rsidRPr="00892108" w:rsidRDefault="00FB60D2" w:rsidP="00C96890">
      <w:pPr>
        <w:pStyle w:val="AFFtext"/>
        <w:spacing w:before="0"/>
        <w:ind w:left="2058" w:right="0"/>
        <w:rPr>
          <w:rFonts w:ascii="Arial" w:hAnsi="Arial" w:cs="Arial"/>
          <w:color w:val="000000" w:themeColor="text1"/>
        </w:rPr>
      </w:pPr>
      <w:r w:rsidRPr="00892108">
        <w:rPr>
          <w:rFonts w:ascii="Arial" w:hAnsi="Arial" w:cs="Arial"/>
          <w:color w:val="000000" w:themeColor="text1"/>
        </w:rPr>
        <w:t>Maxpoäng efter viktning = 10p x 70 % = 7p</w:t>
      </w:r>
    </w:p>
    <w:p w14:paraId="3BD6374A" w14:textId="77777777" w:rsidR="00FB60D2" w:rsidRPr="00892108" w:rsidRDefault="00FB60D2" w:rsidP="00C96890">
      <w:pPr>
        <w:pStyle w:val="AFFtext"/>
        <w:spacing w:before="0"/>
        <w:ind w:left="2058" w:right="0"/>
        <w:rPr>
          <w:rFonts w:ascii="Arial" w:hAnsi="Arial" w:cs="Arial"/>
          <w:color w:val="000000" w:themeColor="text1"/>
        </w:rPr>
      </w:pPr>
    </w:p>
    <w:p w14:paraId="2413DBFD" w14:textId="77777777" w:rsidR="00FB60D2" w:rsidRPr="00892108" w:rsidRDefault="00FB60D2" w:rsidP="00C86F4D">
      <w:pPr>
        <w:pStyle w:val="AFFtext"/>
        <w:numPr>
          <w:ilvl w:val="0"/>
          <w:numId w:val="1"/>
        </w:numPr>
        <w:tabs>
          <w:tab w:val="num" w:pos="1778"/>
        </w:tabs>
        <w:spacing w:before="0"/>
        <w:ind w:left="2058" w:hanging="357"/>
        <w:rPr>
          <w:rFonts w:ascii="Arial" w:hAnsi="Arial" w:cs="Arial"/>
          <w:b/>
          <w:bCs/>
          <w:i/>
          <w:iCs/>
          <w:color w:val="000000" w:themeColor="text1"/>
        </w:rPr>
      </w:pPr>
      <w:r w:rsidRPr="00892108">
        <w:rPr>
          <w:rFonts w:ascii="Arial" w:hAnsi="Arial" w:cs="Arial"/>
          <w:b/>
          <w:bCs/>
          <w:i/>
          <w:iCs/>
          <w:color w:val="000000" w:themeColor="text1"/>
        </w:rPr>
        <w:t xml:space="preserve">Kvalitet- och miljösäkring av uppdrag </w:t>
      </w:r>
      <w:r w:rsidRPr="00892108">
        <w:rPr>
          <w:rFonts w:ascii="Arial" w:hAnsi="Arial" w:cs="Arial"/>
          <w:i/>
          <w:iCs/>
          <w:color w:val="000000" w:themeColor="text1"/>
        </w:rPr>
        <w:t>(viktningsprocent 30 %)</w:t>
      </w:r>
    </w:p>
    <w:p w14:paraId="4074D0C8" w14:textId="77777777" w:rsidR="00BA488F" w:rsidRDefault="00FB60D2" w:rsidP="00EC3550">
      <w:pPr>
        <w:pStyle w:val="AFFtext"/>
        <w:spacing w:before="0"/>
        <w:ind w:left="2058" w:right="0"/>
        <w:rPr>
          <w:rFonts w:ascii="Arial" w:hAnsi="Arial" w:cs="Arial"/>
          <w:color w:val="000000" w:themeColor="text1"/>
        </w:rPr>
      </w:pPr>
      <w:r w:rsidRPr="00C96890">
        <w:rPr>
          <w:rFonts w:ascii="Arial" w:hAnsi="Arial" w:cs="Arial"/>
          <w:color w:val="000000" w:themeColor="text1"/>
        </w:rPr>
        <w:t xml:space="preserve">Prövning av kvalitet- och miljösäkring av uppdrag kommer att ske på grundval av den dokumentation som anbudsgivaren redovisar i sitt anbud. </w:t>
      </w:r>
    </w:p>
    <w:p w14:paraId="5FBE377C" w14:textId="5C5F2C3B" w:rsidR="00BA488F" w:rsidRDefault="00BA488F" w:rsidP="00EC3550">
      <w:pPr>
        <w:pStyle w:val="AFFtext"/>
        <w:spacing w:before="0"/>
        <w:ind w:left="2058" w:right="0"/>
        <w:rPr>
          <w:rFonts w:ascii="Arial" w:hAnsi="Arial" w:cs="Arial"/>
          <w:color w:val="000000" w:themeColor="text1"/>
        </w:rPr>
      </w:pPr>
    </w:p>
    <w:p w14:paraId="48D023F6" w14:textId="67AC080C" w:rsidR="00BA488F" w:rsidRPr="00E3759D" w:rsidRDefault="00161987" w:rsidP="00161987">
      <w:pPr>
        <w:pStyle w:val="AFFtext"/>
        <w:spacing w:before="0"/>
        <w:ind w:left="2058" w:right="0"/>
        <w:rPr>
          <w:rFonts w:ascii="Arial" w:hAnsi="Arial" w:cs="Arial"/>
          <w:i/>
          <w:iCs/>
          <w:color w:val="000000" w:themeColor="text1"/>
        </w:rPr>
      </w:pPr>
      <w:r w:rsidRPr="00E3759D">
        <w:rPr>
          <w:rFonts w:ascii="Arial" w:hAnsi="Arial" w:cs="Arial"/>
          <w:i/>
          <w:iCs/>
          <w:color w:val="000000" w:themeColor="text1"/>
        </w:rPr>
        <w:t>Kv</w:t>
      </w:r>
      <w:r w:rsidR="00BA488F" w:rsidRPr="00E3759D">
        <w:rPr>
          <w:rFonts w:ascii="Arial" w:hAnsi="Arial" w:cs="Arial"/>
          <w:i/>
          <w:iCs/>
          <w:color w:val="000000" w:themeColor="text1"/>
        </w:rPr>
        <w:t>alitets</w:t>
      </w:r>
      <w:r w:rsidRPr="00E3759D">
        <w:rPr>
          <w:rFonts w:ascii="Arial" w:hAnsi="Arial" w:cs="Arial"/>
          <w:i/>
          <w:iCs/>
          <w:color w:val="000000" w:themeColor="text1"/>
        </w:rPr>
        <w:t>säkring</w:t>
      </w:r>
    </w:p>
    <w:p w14:paraId="51D48019" w14:textId="77777777" w:rsidR="002F43C3" w:rsidRDefault="00161987" w:rsidP="00161987">
      <w:pPr>
        <w:pStyle w:val="AFFtext"/>
        <w:spacing w:before="0"/>
        <w:ind w:left="2058" w:right="0"/>
        <w:rPr>
          <w:rFonts w:ascii="Arial" w:hAnsi="Arial" w:cs="Arial"/>
          <w:color w:val="000000" w:themeColor="text1"/>
        </w:rPr>
      </w:pPr>
      <w:r>
        <w:rPr>
          <w:rFonts w:ascii="Arial" w:hAnsi="Arial" w:cs="Arial"/>
          <w:color w:val="000000" w:themeColor="text1"/>
        </w:rPr>
        <w:t xml:space="preserve">Anbudsgivaren visar i anbud att denne </w:t>
      </w:r>
    </w:p>
    <w:p w14:paraId="59C69366" w14:textId="39EC1B98" w:rsidR="002F43C3" w:rsidRDefault="002F43C3" w:rsidP="00C86F4D">
      <w:pPr>
        <w:pStyle w:val="AFFtext"/>
        <w:numPr>
          <w:ilvl w:val="0"/>
          <w:numId w:val="1"/>
        </w:numPr>
        <w:spacing w:before="0"/>
        <w:ind w:left="2418" w:right="0"/>
        <w:rPr>
          <w:rFonts w:ascii="Arial" w:hAnsi="Arial" w:cs="Arial"/>
          <w:color w:val="000000" w:themeColor="text1"/>
        </w:rPr>
      </w:pPr>
      <w:r>
        <w:rPr>
          <w:rFonts w:ascii="Arial" w:hAnsi="Arial" w:cs="Arial"/>
          <w:color w:val="000000" w:themeColor="text1"/>
        </w:rPr>
        <w:t>Ä</w:t>
      </w:r>
      <w:r w:rsidR="00161987">
        <w:rPr>
          <w:rFonts w:ascii="Arial" w:hAnsi="Arial" w:cs="Arial"/>
          <w:color w:val="000000" w:themeColor="text1"/>
        </w:rPr>
        <w:t xml:space="preserve">r </w:t>
      </w:r>
      <w:r w:rsidR="00345FE3">
        <w:rPr>
          <w:rFonts w:ascii="Arial" w:hAnsi="Arial" w:cs="Arial"/>
          <w:color w:val="000000" w:themeColor="text1"/>
        </w:rPr>
        <w:t>A</w:t>
      </w:r>
      <w:r w:rsidR="00BA488F" w:rsidRPr="00161987">
        <w:rPr>
          <w:rFonts w:ascii="Arial" w:hAnsi="Arial" w:cs="Arial"/>
          <w:color w:val="000000" w:themeColor="text1"/>
        </w:rPr>
        <w:t xml:space="preserve">uktoriserat </w:t>
      </w:r>
      <w:r w:rsidR="00345FE3">
        <w:rPr>
          <w:rFonts w:ascii="Arial" w:hAnsi="Arial" w:cs="Arial"/>
          <w:color w:val="000000" w:themeColor="text1"/>
        </w:rPr>
        <w:t>Golv</w:t>
      </w:r>
      <w:r w:rsidR="00BA488F" w:rsidRPr="00161987">
        <w:rPr>
          <w:rFonts w:ascii="Arial" w:hAnsi="Arial" w:cs="Arial"/>
          <w:color w:val="000000" w:themeColor="text1"/>
        </w:rPr>
        <w:t>företag med intyg från Golvbranschen (GBR)</w:t>
      </w:r>
      <w:r w:rsidR="00161987">
        <w:rPr>
          <w:rFonts w:ascii="Arial" w:hAnsi="Arial" w:cs="Arial"/>
          <w:color w:val="000000" w:themeColor="text1"/>
        </w:rPr>
        <w:t xml:space="preserve"> </w:t>
      </w:r>
    </w:p>
    <w:p w14:paraId="69C0BB5F" w14:textId="77777777" w:rsidR="002F43C3" w:rsidRDefault="00161987" w:rsidP="002F43C3">
      <w:pPr>
        <w:pStyle w:val="AFFtext"/>
        <w:spacing w:before="0"/>
        <w:ind w:left="2608" w:right="0"/>
        <w:rPr>
          <w:rFonts w:ascii="Arial" w:hAnsi="Arial" w:cs="Arial"/>
          <w:color w:val="000000" w:themeColor="text1"/>
        </w:rPr>
      </w:pPr>
      <w:r>
        <w:rPr>
          <w:rFonts w:ascii="Arial" w:hAnsi="Arial" w:cs="Arial"/>
          <w:color w:val="000000" w:themeColor="text1"/>
        </w:rPr>
        <w:t>e</w:t>
      </w:r>
      <w:r w:rsidR="00BA488F" w:rsidRPr="00161987">
        <w:rPr>
          <w:rFonts w:ascii="Arial" w:hAnsi="Arial" w:cs="Arial"/>
          <w:color w:val="000000" w:themeColor="text1"/>
        </w:rPr>
        <w:t>ller</w:t>
      </w:r>
      <w:r>
        <w:rPr>
          <w:rFonts w:ascii="Arial" w:hAnsi="Arial" w:cs="Arial"/>
          <w:color w:val="000000" w:themeColor="text1"/>
        </w:rPr>
        <w:t xml:space="preserve"> </w:t>
      </w:r>
    </w:p>
    <w:p w14:paraId="77A3DAA7" w14:textId="2E1499B2" w:rsidR="00BA488F" w:rsidRPr="00161987" w:rsidRDefault="002F43C3" w:rsidP="00C86F4D">
      <w:pPr>
        <w:pStyle w:val="AFFtext"/>
        <w:numPr>
          <w:ilvl w:val="0"/>
          <w:numId w:val="1"/>
        </w:numPr>
        <w:spacing w:before="0"/>
        <w:ind w:left="2418" w:right="0"/>
        <w:rPr>
          <w:rFonts w:ascii="Arial" w:hAnsi="Arial" w:cs="Arial"/>
          <w:color w:val="000000" w:themeColor="text1"/>
        </w:rPr>
      </w:pPr>
      <w:r>
        <w:rPr>
          <w:rFonts w:ascii="Arial" w:hAnsi="Arial" w:cs="Arial"/>
          <w:color w:val="000000" w:themeColor="text1"/>
        </w:rPr>
        <w:t>I</w:t>
      </w:r>
      <w:r w:rsidR="00BA488F" w:rsidRPr="00161987">
        <w:rPr>
          <w:rFonts w:ascii="Arial" w:hAnsi="Arial" w:cs="Arial"/>
          <w:color w:val="000000" w:themeColor="text1"/>
        </w:rPr>
        <w:t>nneha</w:t>
      </w:r>
      <w:r w:rsidR="00161987">
        <w:rPr>
          <w:rFonts w:ascii="Arial" w:hAnsi="Arial" w:cs="Arial"/>
          <w:color w:val="000000" w:themeColor="text1"/>
        </w:rPr>
        <w:t>r</w:t>
      </w:r>
      <w:r w:rsidR="00BA488F" w:rsidRPr="00161987">
        <w:rPr>
          <w:rFonts w:ascii="Arial" w:hAnsi="Arial" w:cs="Arial"/>
          <w:color w:val="000000" w:themeColor="text1"/>
        </w:rPr>
        <w:t xml:space="preserve"> ett kvalitetsledningssystem som är tillämpligt för uppdraget. Kvalitetsledningssystemet ska vara baserat på ISO 9000-systematik eller liknande. </w:t>
      </w:r>
      <w:r w:rsidR="00345FE3">
        <w:rPr>
          <w:rFonts w:ascii="Arial" w:hAnsi="Arial" w:cs="Arial"/>
          <w:color w:val="000000" w:themeColor="text1"/>
        </w:rPr>
        <w:t>&lt;</w:t>
      </w:r>
      <w:r w:rsidRPr="00345FE3">
        <w:rPr>
          <w:rFonts w:ascii="Arial" w:hAnsi="Arial" w:cs="Arial"/>
          <w:color w:val="000000" w:themeColor="text1"/>
          <w:highlight w:val="lightGray"/>
        </w:rPr>
        <w:t>Anbudsgivaren är</w:t>
      </w:r>
      <w:r w:rsidR="00BA488F" w:rsidRPr="00345FE3">
        <w:rPr>
          <w:rFonts w:ascii="Arial" w:hAnsi="Arial" w:cs="Arial"/>
          <w:color w:val="000000" w:themeColor="text1"/>
          <w:highlight w:val="lightGray"/>
        </w:rPr>
        <w:t xml:space="preserve"> dessutom auktoriserad med intyg från GVK – AB Svensk Våtrumskontroll</w:t>
      </w:r>
      <w:r w:rsidRPr="00345FE3">
        <w:rPr>
          <w:rFonts w:ascii="Arial" w:hAnsi="Arial" w:cs="Arial"/>
          <w:color w:val="000000" w:themeColor="text1"/>
          <w:highlight w:val="lightGray"/>
        </w:rPr>
        <w:t xml:space="preserve"> som bifogas anbudet</w:t>
      </w:r>
      <w:r w:rsidR="00345FE3">
        <w:rPr>
          <w:rFonts w:ascii="Arial" w:hAnsi="Arial" w:cs="Arial"/>
          <w:color w:val="000000" w:themeColor="text1"/>
        </w:rPr>
        <w:t>&gt;</w:t>
      </w:r>
      <w:r w:rsidR="00BA488F" w:rsidRPr="00161987">
        <w:rPr>
          <w:rFonts w:ascii="Arial" w:hAnsi="Arial" w:cs="Arial"/>
          <w:color w:val="000000" w:themeColor="text1"/>
        </w:rPr>
        <w:t>.</w:t>
      </w:r>
    </w:p>
    <w:p w14:paraId="640823D0" w14:textId="7FA0E759" w:rsidR="00BA488F" w:rsidRDefault="00BA488F" w:rsidP="00161987">
      <w:pPr>
        <w:pStyle w:val="AFFtext"/>
        <w:spacing w:before="0"/>
        <w:ind w:left="2058" w:right="0"/>
        <w:rPr>
          <w:rFonts w:ascii="Arial" w:hAnsi="Arial" w:cs="Arial"/>
          <w:color w:val="000000" w:themeColor="text1"/>
        </w:rPr>
      </w:pPr>
    </w:p>
    <w:p w14:paraId="5AD8413C" w14:textId="32EC5964" w:rsidR="00E3759D" w:rsidRPr="00E3759D" w:rsidRDefault="00E3759D" w:rsidP="00161987">
      <w:pPr>
        <w:pStyle w:val="AFFtext"/>
        <w:spacing w:before="0"/>
        <w:ind w:left="2058" w:right="0"/>
        <w:rPr>
          <w:rFonts w:ascii="Arial" w:hAnsi="Arial" w:cs="Arial"/>
          <w:i/>
          <w:iCs/>
          <w:color w:val="000000" w:themeColor="text1"/>
        </w:rPr>
      </w:pPr>
      <w:r w:rsidRPr="00E3759D">
        <w:rPr>
          <w:rFonts w:ascii="Arial" w:hAnsi="Arial" w:cs="Arial"/>
          <w:i/>
          <w:iCs/>
          <w:color w:val="000000" w:themeColor="text1"/>
        </w:rPr>
        <w:t>Miljösäkring</w:t>
      </w:r>
    </w:p>
    <w:p w14:paraId="067B2A15" w14:textId="77777777" w:rsidR="002F43C3" w:rsidRDefault="002F43C3" w:rsidP="002F43C3">
      <w:pPr>
        <w:pStyle w:val="AFFtext"/>
        <w:spacing w:before="0"/>
        <w:ind w:left="2058" w:right="0"/>
        <w:rPr>
          <w:rFonts w:ascii="Arial" w:hAnsi="Arial" w:cs="Arial"/>
          <w:color w:val="000000" w:themeColor="text1"/>
        </w:rPr>
      </w:pPr>
      <w:r>
        <w:rPr>
          <w:rFonts w:ascii="Arial" w:hAnsi="Arial" w:cs="Arial"/>
          <w:color w:val="000000" w:themeColor="text1"/>
        </w:rPr>
        <w:t xml:space="preserve">Anbudsgivaren visar i anbud att denne </w:t>
      </w:r>
    </w:p>
    <w:p w14:paraId="30625B6E" w14:textId="76A189CC" w:rsidR="00BA488F" w:rsidRPr="00161987" w:rsidRDefault="002F43C3" w:rsidP="00C86F4D">
      <w:pPr>
        <w:pStyle w:val="AFFtext"/>
        <w:numPr>
          <w:ilvl w:val="0"/>
          <w:numId w:val="1"/>
        </w:numPr>
        <w:spacing w:before="0"/>
        <w:ind w:left="2418" w:right="0"/>
        <w:rPr>
          <w:rFonts w:ascii="Arial" w:hAnsi="Arial" w:cs="Arial"/>
          <w:color w:val="000000" w:themeColor="text1"/>
        </w:rPr>
      </w:pPr>
      <w:r>
        <w:rPr>
          <w:rFonts w:ascii="Arial" w:hAnsi="Arial" w:cs="Arial"/>
          <w:color w:val="000000" w:themeColor="text1"/>
        </w:rPr>
        <w:t>Är</w:t>
      </w:r>
      <w:r w:rsidR="00BA488F" w:rsidRPr="00161987">
        <w:rPr>
          <w:rFonts w:ascii="Arial" w:hAnsi="Arial" w:cs="Arial"/>
          <w:color w:val="000000" w:themeColor="text1"/>
        </w:rPr>
        <w:t xml:space="preserve"> </w:t>
      </w:r>
      <w:r w:rsidR="00A85B42">
        <w:rPr>
          <w:rFonts w:ascii="Arial" w:hAnsi="Arial" w:cs="Arial"/>
          <w:color w:val="000000" w:themeColor="text1"/>
        </w:rPr>
        <w:t>A</w:t>
      </w:r>
      <w:r w:rsidR="00BA488F" w:rsidRPr="00161987">
        <w:rPr>
          <w:rFonts w:ascii="Arial" w:hAnsi="Arial" w:cs="Arial"/>
          <w:color w:val="000000" w:themeColor="text1"/>
        </w:rPr>
        <w:t xml:space="preserve">uktoriserat </w:t>
      </w:r>
      <w:r w:rsidR="00A85B42">
        <w:rPr>
          <w:rFonts w:ascii="Arial" w:hAnsi="Arial" w:cs="Arial"/>
          <w:color w:val="000000" w:themeColor="text1"/>
        </w:rPr>
        <w:t>Golv</w:t>
      </w:r>
      <w:r w:rsidR="00BA488F" w:rsidRPr="00161987">
        <w:rPr>
          <w:rFonts w:ascii="Arial" w:hAnsi="Arial" w:cs="Arial"/>
          <w:color w:val="000000" w:themeColor="text1"/>
        </w:rPr>
        <w:t>företag med intyg från Golvbranschen (GBR)</w:t>
      </w:r>
    </w:p>
    <w:p w14:paraId="485A5AC2" w14:textId="77777777" w:rsidR="00BA488F" w:rsidRPr="00161987" w:rsidRDefault="00BA488F" w:rsidP="00161987">
      <w:pPr>
        <w:pStyle w:val="AFFtext"/>
        <w:spacing w:before="0"/>
        <w:ind w:left="2058" w:right="0"/>
        <w:rPr>
          <w:rFonts w:ascii="Arial" w:hAnsi="Arial" w:cs="Arial"/>
          <w:color w:val="000000" w:themeColor="text1"/>
        </w:rPr>
      </w:pPr>
      <w:r w:rsidRPr="00161987">
        <w:rPr>
          <w:rFonts w:ascii="Arial" w:hAnsi="Arial" w:cs="Arial"/>
          <w:color w:val="000000" w:themeColor="text1"/>
        </w:rPr>
        <w:tab/>
        <w:t>eller</w:t>
      </w:r>
    </w:p>
    <w:p w14:paraId="4A30AFAC" w14:textId="302E1A16" w:rsidR="00BA488F" w:rsidRDefault="00BA488F" w:rsidP="00C86F4D">
      <w:pPr>
        <w:pStyle w:val="AFFtext"/>
        <w:numPr>
          <w:ilvl w:val="0"/>
          <w:numId w:val="1"/>
        </w:numPr>
        <w:spacing w:before="0"/>
        <w:ind w:left="2418" w:right="0"/>
        <w:rPr>
          <w:rFonts w:ascii="Arial" w:hAnsi="Arial" w:cs="Arial"/>
          <w:color w:val="000000" w:themeColor="text1"/>
        </w:rPr>
      </w:pPr>
      <w:r w:rsidRPr="00161987">
        <w:rPr>
          <w:rFonts w:ascii="Arial" w:hAnsi="Arial" w:cs="Arial"/>
          <w:color w:val="000000" w:themeColor="text1"/>
        </w:rPr>
        <w:t>Inneha</w:t>
      </w:r>
      <w:r w:rsidR="00E3759D">
        <w:rPr>
          <w:rFonts w:ascii="Arial" w:hAnsi="Arial" w:cs="Arial"/>
          <w:color w:val="000000" w:themeColor="text1"/>
        </w:rPr>
        <w:t>r</w:t>
      </w:r>
      <w:r w:rsidRPr="00161987">
        <w:rPr>
          <w:rFonts w:ascii="Arial" w:hAnsi="Arial" w:cs="Arial"/>
          <w:color w:val="000000" w:themeColor="text1"/>
        </w:rPr>
        <w:t xml:space="preserve"> ett miljöledningssystem som är tillämpligt för uppdraget. Miljöledningssystemet skall vara baserat på ISO 14000 eller liknande</w:t>
      </w:r>
      <w:r w:rsidR="002F43C3">
        <w:rPr>
          <w:rFonts w:ascii="Arial" w:hAnsi="Arial" w:cs="Arial"/>
          <w:color w:val="000000" w:themeColor="text1"/>
        </w:rPr>
        <w:t>.</w:t>
      </w:r>
    </w:p>
    <w:p w14:paraId="1DEEBAD2" w14:textId="0E1BAC68" w:rsidR="00BA488F" w:rsidRDefault="00BA488F" w:rsidP="00EC3550">
      <w:pPr>
        <w:pStyle w:val="AFFtext"/>
        <w:spacing w:before="0"/>
        <w:ind w:left="2058" w:right="0"/>
        <w:rPr>
          <w:rFonts w:ascii="Arial" w:hAnsi="Arial" w:cs="Arial"/>
          <w:color w:val="000000" w:themeColor="text1"/>
        </w:rPr>
      </w:pPr>
    </w:p>
    <w:p w14:paraId="56B1D763" w14:textId="77777777" w:rsidR="00E3759D" w:rsidRDefault="00E3759D" w:rsidP="00EC3550">
      <w:pPr>
        <w:pStyle w:val="AFFtext"/>
        <w:spacing w:before="0"/>
        <w:ind w:left="2058" w:right="0"/>
        <w:rPr>
          <w:rFonts w:ascii="Arial" w:hAnsi="Arial" w:cs="Arial"/>
          <w:color w:val="000000" w:themeColor="text1"/>
        </w:rPr>
      </w:pPr>
    </w:p>
    <w:p w14:paraId="28EB450A" w14:textId="42FA7887" w:rsidR="00FB60D2" w:rsidRPr="00C96890" w:rsidRDefault="00FB60D2" w:rsidP="00EC3550">
      <w:pPr>
        <w:pStyle w:val="AFFtext"/>
        <w:spacing w:before="0"/>
        <w:ind w:left="2058" w:right="0"/>
        <w:rPr>
          <w:rFonts w:ascii="Arial" w:hAnsi="Arial" w:cs="Arial"/>
          <w:color w:val="000000" w:themeColor="text1"/>
        </w:rPr>
      </w:pPr>
      <w:r w:rsidRPr="00C96890">
        <w:rPr>
          <w:rFonts w:ascii="Arial" w:hAnsi="Arial" w:cs="Arial"/>
          <w:color w:val="000000" w:themeColor="text1"/>
        </w:rPr>
        <w:t>Poängfördelning för detta kriterium sker enligt nedanstående:</w:t>
      </w:r>
    </w:p>
    <w:p w14:paraId="64C45916" w14:textId="77777777" w:rsidR="00FB60D2" w:rsidRPr="00C96890" w:rsidRDefault="00FB60D2" w:rsidP="00EC3550">
      <w:pPr>
        <w:pStyle w:val="AFFtext"/>
        <w:spacing w:before="0"/>
        <w:ind w:left="2058" w:right="0"/>
        <w:rPr>
          <w:rFonts w:ascii="Arial" w:hAnsi="Arial" w:cs="Arial"/>
          <w:color w:val="000000" w:themeColor="text1"/>
        </w:rPr>
      </w:pPr>
    </w:p>
    <w:tbl>
      <w:tblPr>
        <w:tblW w:w="7058"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5953"/>
      </w:tblGrid>
      <w:tr w:rsidR="00FB60D2" w:rsidRPr="00892108" w14:paraId="31C428EC" w14:textId="77777777" w:rsidTr="00EC3550">
        <w:tc>
          <w:tcPr>
            <w:tcW w:w="1105" w:type="dxa"/>
            <w:shd w:val="clear" w:color="auto" w:fill="BFBFBF"/>
          </w:tcPr>
          <w:p w14:paraId="5B9A93A2" w14:textId="77777777" w:rsidR="00FB60D2" w:rsidRPr="00892108" w:rsidRDefault="00FB60D2" w:rsidP="00EC3550">
            <w:pPr>
              <w:pStyle w:val="AFFtext"/>
              <w:spacing w:before="0"/>
              <w:ind w:left="0" w:right="0"/>
              <w:jc w:val="center"/>
              <w:rPr>
                <w:rFonts w:ascii="Arial" w:hAnsi="Arial" w:cs="Arial"/>
                <w:bCs/>
                <w:i/>
                <w:iCs/>
                <w:color w:val="000000" w:themeColor="text1"/>
              </w:rPr>
            </w:pPr>
            <w:r w:rsidRPr="00892108">
              <w:rPr>
                <w:rFonts w:ascii="Arial" w:hAnsi="Arial" w:cs="Arial"/>
                <w:bCs/>
                <w:i/>
                <w:iCs/>
                <w:color w:val="000000" w:themeColor="text1"/>
              </w:rPr>
              <w:t>Poäng</w:t>
            </w:r>
          </w:p>
        </w:tc>
        <w:tc>
          <w:tcPr>
            <w:tcW w:w="5953" w:type="dxa"/>
            <w:shd w:val="clear" w:color="auto" w:fill="BFBFBF"/>
          </w:tcPr>
          <w:p w14:paraId="541E843E" w14:textId="77777777" w:rsidR="00FB60D2" w:rsidRPr="00892108" w:rsidRDefault="00FB60D2" w:rsidP="00EC3550">
            <w:pPr>
              <w:pStyle w:val="AFFtext"/>
              <w:spacing w:before="0"/>
              <w:ind w:left="0"/>
              <w:rPr>
                <w:rFonts w:ascii="Arial" w:hAnsi="Arial" w:cs="Arial"/>
                <w:bCs/>
                <w:i/>
                <w:iCs/>
                <w:color w:val="000000" w:themeColor="text1"/>
              </w:rPr>
            </w:pPr>
            <w:r w:rsidRPr="00892108">
              <w:rPr>
                <w:rFonts w:ascii="Arial" w:hAnsi="Arial" w:cs="Arial"/>
                <w:bCs/>
                <w:i/>
                <w:iCs/>
                <w:color w:val="000000" w:themeColor="text1"/>
              </w:rPr>
              <w:t>Bedömningsgrund</w:t>
            </w:r>
          </w:p>
        </w:tc>
      </w:tr>
      <w:tr w:rsidR="00FB60D2" w:rsidRPr="00892108" w14:paraId="4B929A3A" w14:textId="77777777" w:rsidTr="00EC3550">
        <w:tc>
          <w:tcPr>
            <w:tcW w:w="1105" w:type="dxa"/>
            <w:shd w:val="clear" w:color="auto" w:fill="auto"/>
          </w:tcPr>
          <w:p w14:paraId="4D62BCE0" w14:textId="77777777" w:rsidR="00FB60D2" w:rsidRPr="00892108" w:rsidRDefault="00FB60D2" w:rsidP="00EC3550">
            <w:pPr>
              <w:pStyle w:val="AFFtext"/>
              <w:spacing w:before="0"/>
              <w:ind w:left="0" w:right="0"/>
              <w:jc w:val="center"/>
              <w:rPr>
                <w:rFonts w:ascii="Arial" w:hAnsi="Arial" w:cs="Arial"/>
                <w:bCs/>
                <w:iCs/>
                <w:color w:val="000000" w:themeColor="text1"/>
              </w:rPr>
            </w:pPr>
            <w:r w:rsidRPr="00892108">
              <w:rPr>
                <w:rFonts w:ascii="Arial" w:hAnsi="Arial" w:cs="Arial"/>
                <w:bCs/>
                <w:iCs/>
                <w:color w:val="000000" w:themeColor="text1"/>
              </w:rPr>
              <w:t>10p</w:t>
            </w:r>
          </w:p>
        </w:tc>
        <w:tc>
          <w:tcPr>
            <w:tcW w:w="5953" w:type="dxa"/>
            <w:shd w:val="clear" w:color="auto" w:fill="auto"/>
          </w:tcPr>
          <w:p w14:paraId="5FF4C0BA" w14:textId="24431B5E" w:rsidR="00FB60D2" w:rsidRPr="00892108" w:rsidRDefault="00FB60D2" w:rsidP="00EC3550">
            <w:pPr>
              <w:pStyle w:val="AFFtext"/>
              <w:spacing w:before="0"/>
              <w:ind w:left="0" w:right="0"/>
              <w:rPr>
                <w:rFonts w:ascii="Arial" w:hAnsi="Arial" w:cs="Arial"/>
                <w:bCs/>
                <w:iCs/>
                <w:color w:val="000000" w:themeColor="text1"/>
              </w:rPr>
            </w:pPr>
            <w:r w:rsidRPr="00892108">
              <w:rPr>
                <w:rFonts w:ascii="Arial" w:hAnsi="Arial" w:cs="Arial"/>
                <w:bCs/>
                <w:iCs/>
                <w:color w:val="000000" w:themeColor="text1"/>
              </w:rPr>
              <w:t xml:space="preserve">Anbudsgivare har i anbud redovisat system för kvalitet- och miljösäkring med intyg som verifierar att anbudsgivaren är ett </w:t>
            </w:r>
            <w:r w:rsidR="00A85B42">
              <w:rPr>
                <w:rFonts w:ascii="Arial" w:hAnsi="Arial" w:cs="Arial"/>
                <w:bCs/>
                <w:iCs/>
                <w:color w:val="000000" w:themeColor="text1"/>
              </w:rPr>
              <w:t>A</w:t>
            </w:r>
            <w:r w:rsidRPr="00892108">
              <w:rPr>
                <w:rFonts w:ascii="Arial" w:hAnsi="Arial" w:cs="Arial"/>
                <w:bCs/>
                <w:iCs/>
                <w:color w:val="000000" w:themeColor="text1"/>
              </w:rPr>
              <w:t xml:space="preserve">uktoriserat </w:t>
            </w:r>
            <w:r w:rsidR="00A85B42">
              <w:rPr>
                <w:rFonts w:ascii="Arial" w:hAnsi="Arial" w:cs="Arial"/>
                <w:bCs/>
                <w:iCs/>
                <w:color w:val="000000" w:themeColor="text1"/>
              </w:rPr>
              <w:t>G</w:t>
            </w:r>
            <w:r w:rsidRPr="00892108">
              <w:rPr>
                <w:rFonts w:ascii="Arial" w:hAnsi="Arial" w:cs="Arial"/>
                <w:bCs/>
                <w:iCs/>
                <w:color w:val="000000" w:themeColor="text1"/>
              </w:rPr>
              <w:t>olvföretag i enlighet med anvisningar från Golvbranschen (GBR).</w:t>
            </w:r>
          </w:p>
        </w:tc>
      </w:tr>
      <w:tr w:rsidR="00FB60D2" w:rsidRPr="00892108" w14:paraId="60FFDB76" w14:textId="77777777" w:rsidTr="00EC3550">
        <w:tc>
          <w:tcPr>
            <w:tcW w:w="1105" w:type="dxa"/>
            <w:shd w:val="clear" w:color="auto" w:fill="auto"/>
          </w:tcPr>
          <w:p w14:paraId="52338A2C" w14:textId="77777777" w:rsidR="00FB60D2" w:rsidRPr="00892108" w:rsidRDefault="00FB60D2" w:rsidP="00EC3550">
            <w:pPr>
              <w:pStyle w:val="AFFtext"/>
              <w:spacing w:before="0"/>
              <w:ind w:left="0" w:right="0"/>
              <w:jc w:val="center"/>
              <w:rPr>
                <w:rFonts w:ascii="Arial" w:hAnsi="Arial" w:cs="Arial"/>
                <w:bCs/>
                <w:iCs/>
                <w:color w:val="000000" w:themeColor="text1"/>
              </w:rPr>
            </w:pPr>
            <w:r w:rsidRPr="00892108">
              <w:rPr>
                <w:rFonts w:ascii="Arial" w:hAnsi="Arial" w:cs="Arial"/>
                <w:bCs/>
                <w:iCs/>
                <w:color w:val="000000" w:themeColor="text1"/>
              </w:rPr>
              <w:t>5p</w:t>
            </w:r>
          </w:p>
        </w:tc>
        <w:tc>
          <w:tcPr>
            <w:tcW w:w="5953" w:type="dxa"/>
            <w:shd w:val="clear" w:color="auto" w:fill="auto"/>
          </w:tcPr>
          <w:p w14:paraId="1E48916E" w14:textId="6135C91B" w:rsidR="00FB60D2" w:rsidRPr="00892108" w:rsidRDefault="00FB60D2" w:rsidP="00EC3550">
            <w:pPr>
              <w:pStyle w:val="AFFtext"/>
              <w:spacing w:before="0"/>
              <w:ind w:left="0" w:right="0"/>
              <w:rPr>
                <w:rFonts w:ascii="Arial" w:hAnsi="Arial" w:cs="Arial"/>
                <w:bCs/>
                <w:iCs/>
                <w:color w:val="000000" w:themeColor="text1"/>
                <w:u w:val="single"/>
              </w:rPr>
            </w:pPr>
            <w:r w:rsidRPr="00892108">
              <w:rPr>
                <w:rFonts w:ascii="Arial" w:hAnsi="Arial" w:cs="Arial"/>
                <w:bCs/>
                <w:iCs/>
                <w:color w:val="000000" w:themeColor="text1"/>
              </w:rPr>
              <w:t>Anbudsgivare har i anbud redovisat system för kvalitet- och miljösäkring</w:t>
            </w:r>
            <w:r w:rsidR="009E4818">
              <w:rPr>
                <w:rFonts w:ascii="Arial" w:hAnsi="Arial" w:cs="Arial"/>
                <w:bCs/>
                <w:iCs/>
                <w:color w:val="000000" w:themeColor="text1"/>
              </w:rPr>
              <w:t xml:space="preserve"> </w:t>
            </w:r>
            <w:r w:rsidR="00A85B42">
              <w:rPr>
                <w:rFonts w:ascii="Arial" w:hAnsi="Arial" w:cs="Arial"/>
                <w:bCs/>
                <w:iCs/>
                <w:color w:val="000000" w:themeColor="text1"/>
              </w:rPr>
              <w:t>&lt;</w:t>
            </w:r>
            <w:r w:rsidR="009E4818" w:rsidRPr="00A85B42">
              <w:rPr>
                <w:rFonts w:ascii="Arial" w:hAnsi="Arial" w:cs="Arial"/>
                <w:bCs/>
                <w:iCs/>
                <w:color w:val="000000" w:themeColor="text1"/>
                <w:highlight w:val="lightGray"/>
              </w:rPr>
              <w:t>samt</w:t>
            </w:r>
            <w:r w:rsidRPr="00A85B42">
              <w:rPr>
                <w:rFonts w:ascii="Arial" w:hAnsi="Arial" w:cs="Arial"/>
                <w:bCs/>
                <w:iCs/>
                <w:color w:val="000000" w:themeColor="text1"/>
                <w:highlight w:val="lightGray"/>
              </w:rPr>
              <w:t xml:space="preserve"> intyg som verifierar auktorisation enligt GVK – AB Svensk Våtrumskontroll</w:t>
            </w:r>
            <w:r w:rsidR="00A85B42">
              <w:rPr>
                <w:rFonts w:ascii="Arial" w:hAnsi="Arial" w:cs="Arial"/>
                <w:bCs/>
                <w:iCs/>
                <w:color w:val="000000" w:themeColor="text1"/>
              </w:rPr>
              <w:t>&gt;</w:t>
            </w:r>
            <w:r w:rsidRPr="00892108">
              <w:rPr>
                <w:rFonts w:ascii="Arial" w:hAnsi="Arial" w:cs="Arial"/>
                <w:bCs/>
                <w:iCs/>
                <w:color w:val="000000" w:themeColor="text1"/>
              </w:rPr>
              <w:t>.</w:t>
            </w:r>
            <w:r w:rsidR="009E4818">
              <w:rPr>
                <w:rFonts w:ascii="Arial" w:hAnsi="Arial" w:cs="Arial"/>
                <w:bCs/>
                <w:iCs/>
                <w:color w:val="000000" w:themeColor="text1"/>
              </w:rPr>
              <w:t xml:space="preserve"> Anbudsgivare är inte </w:t>
            </w:r>
            <w:r w:rsidR="009E4818" w:rsidRPr="00892108">
              <w:rPr>
                <w:rFonts w:ascii="Arial" w:hAnsi="Arial" w:cs="Arial"/>
                <w:bCs/>
                <w:iCs/>
                <w:color w:val="000000" w:themeColor="text1"/>
              </w:rPr>
              <w:t xml:space="preserve">ett </w:t>
            </w:r>
            <w:r w:rsidR="00A85B42">
              <w:rPr>
                <w:rFonts w:ascii="Arial" w:hAnsi="Arial" w:cs="Arial"/>
                <w:bCs/>
                <w:iCs/>
                <w:color w:val="000000" w:themeColor="text1"/>
              </w:rPr>
              <w:t>A</w:t>
            </w:r>
            <w:r w:rsidR="009E4818" w:rsidRPr="00892108">
              <w:rPr>
                <w:rFonts w:ascii="Arial" w:hAnsi="Arial" w:cs="Arial"/>
                <w:bCs/>
                <w:iCs/>
                <w:color w:val="000000" w:themeColor="text1"/>
              </w:rPr>
              <w:t xml:space="preserve">uktoriserat </w:t>
            </w:r>
            <w:r w:rsidR="00A85B42">
              <w:rPr>
                <w:rFonts w:ascii="Arial" w:hAnsi="Arial" w:cs="Arial"/>
                <w:bCs/>
                <w:iCs/>
                <w:color w:val="000000" w:themeColor="text1"/>
              </w:rPr>
              <w:t>G</w:t>
            </w:r>
            <w:r w:rsidR="009E4818" w:rsidRPr="00892108">
              <w:rPr>
                <w:rFonts w:ascii="Arial" w:hAnsi="Arial" w:cs="Arial"/>
                <w:bCs/>
                <w:iCs/>
                <w:color w:val="000000" w:themeColor="text1"/>
              </w:rPr>
              <w:t>olvföretag i enlighet med anvisningar från Golvbranschen (GBR)</w:t>
            </w:r>
            <w:r w:rsidR="009E4818">
              <w:rPr>
                <w:rFonts w:ascii="Arial" w:hAnsi="Arial" w:cs="Arial"/>
                <w:bCs/>
                <w:iCs/>
                <w:color w:val="000000" w:themeColor="text1"/>
              </w:rPr>
              <w:t>.</w:t>
            </w:r>
          </w:p>
        </w:tc>
      </w:tr>
    </w:tbl>
    <w:p w14:paraId="5293280A" w14:textId="77777777" w:rsidR="00FB60D2" w:rsidRPr="00C96890" w:rsidRDefault="00FB60D2" w:rsidP="00EC3550">
      <w:pPr>
        <w:pStyle w:val="AFFtext"/>
        <w:spacing w:before="0"/>
        <w:ind w:left="2058" w:right="0"/>
        <w:rPr>
          <w:rFonts w:ascii="Arial" w:hAnsi="Arial" w:cs="Arial"/>
          <w:color w:val="000000" w:themeColor="text1"/>
        </w:rPr>
      </w:pPr>
    </w:p>
    <w:p w14:paraId="7273F03B" w14:textId="77777777" w:rsidR="00FB60D2" w:rsidRPr="00892108" w:rsidRDefault="00FB60D2" w:rsidP="00EC3550">
      <w:pPr>
        <w:pStyle w:val="AFFtext"/>
        <w:spacing w:before="0"/>
        <w:ind w:left="2058" w:right="0"/>
        <w:rPr>
          <w:rFonts w:ascii="Arial" w:hAnsi="Arial" w:cs="Arial"/>
          <w:bCs/>
          <w:iCs/>
          <w:color w:val="000000" w:themeColor="text1"/>
        </w:rPr>
      </w:pPr>
      <w:r w:rsidRPr="00892108">
        <w:rPr>
          <w:rFonts w:ascii="Arial" w:hAnsi="Arial" w:cs="Arial"/>
          <w:color w:val="000000" w:themeColor="text1"/>
        </w:rPr>
        <w:t>Maxpoäng efter viktning = 10p x 30 % = 3p</w:t>
      </w:r>
      <w:r w:rsidRPr="00892108">
        <w:rPr>
          <w:rFonts w:ascii="Arial" w:hAnsi="Arial" w:cs="Arial"/>
          <w:bCs/>
          <w:iCs/>
          <w:color w:val="000000" w:themeColor="text1"/>
        </w:rPr>
        <w:t xml:space="preserve"> </w:t>
      </w:r>
    </w:p>
    <w:p w14:paraId="64D3F726" w14:textId="77777777" w:rsidR="00FB60D2" w:rsidRPr="00892108" w:rsidRDefault="00FB60D2" w:rsidP="00EC3550">
      <w:pPr>
        <w:pStyle w:val="AFFtext"/>
        <w:spacing w:before="0"/>
        <w:ind w:left="1304"/>
        <w:rPr>
          <w:rFonts w:ascii="Arial" w:hAnsi="Arial" w:cs="Arial"/>
          <w:color w:val="000000" w:themeColor="text1"/>
        </w:rPr>
      </w:pPr>
    </w:p>
    <w:p w14:paraId="32BD666A" w14:textId="1E0A3DEA" w:rsidR="00FB60D2" w:rsidRPr="00892108" w:rsidRDefault="00FB60D2" w:rsidP="00EC3550">
      <w:pPr>
        <w:pStyle w:val="AFFtext"/>
        <w:spacing w:before="0"/>
        <w:ind w:left="1304"/>
        <w:rPr>
          <w:rFonts w:ascii="Arial" w:hAnsi="Arial" w:cs="Arial"/>
          <w:color w:val="000000" w:themeColor="text1"/>
        </w:rPr>
      </w:pPr>
      <w:r w:rsidRPr="00892108">
        <w:rPr>
          <w:rFonts w:ascii="Arial" w:hAnsi="Arial" w:cs="Arial"/>
          <w:color w:val="000000" w:themeColor="text1"/>
        </w:rPr>
        <w:t>Erhållna poäng viktas enligt viktningsprocent för respektive kriterium (</w:t>
      </w:r>
      <w:r w:rsidRPr="00892108">
        <w:rPr>
          <w:rFonts w:ascii="Arial" w:hAnsi="Arial" w:cs="Arial"/>
          <w:b/>
          <w:color w:val="000000" w:themeColor="text1"/>
        </w:rPr>
        <w:t xml:space="preserve">pris </w:t>
      </w:r>
      <w:r w:rsidRPr="00892108">
        <w:rPr>
          <w:rFonts w:ascii="Arial" w:hAnsi="Arial" w:cs="Arial"/>
          <w:color w:val="000000" w:themeColor="text1"/>
        </w:rPr>
        <w:t xml:space="preserve">och </w:t>
      </w:r>
      <w:r w:rsidRPr="00892108">
        <w:rPr>
          <w:rFonts w:ascii="Arial" w:hAnsi="Arial" w:cs="Arial"/>
          <w:b/>
          <w:color w:val="000000" w:themeColor="text1"/>
        </w:rPr>
        <w:t>kvalitet- och miljösäkring av uppdrag</w:t>
      </w:r>
      <w:r w:rsidRPr="00892108">
        <w:rPr>
          <w:rFonts w:ascii="Arial" w:hAnsi="Arial" w:cs="Arial"/>
          <w:color w:val="000000" w:themeColor="text1"/>
        </w:rPr>
        <w:t>) enligt ovan. Efter viktning summeras erhållna viktade poäng för varje kriterium till en slutlig totalpoäng.</w:t>
      </w:r>
    </w:p>
    <w:p w14:paraId="270EC2C8" w14:textId="77777777" w:rsidR="00FB60D2" w:rsidRPr="00892108" w:rsidRDefault="00FB60D2" w:rsidP="00EC3550">
      <w:pPr>
        <w:pStyle w:val="AFFtext"/>
        <w:spacing w:before="0"/>
        <w:ind w:left="1304"/>
        <w:rPr>
          <w:rFonts w:ascii="Arial" w:hAnsi="Arial" w:cs="Arial"/>
          <w:color w:val="000000" w:themeColor="text1"/>
        </w:rPr>
      </w:pPr>
    </w:p>
    <w:p w14:paraId="7C533710" w14:textId="08DDF3E9" w:rsidR="00FB60D2" w:rsidRPr="00892108" w:rsidRDefault="00FB60D2" w:rsidP="008356F1">
      <w:pPr>
        <w:pStyle w:val="Rubrik3"/>
      </w:pPr>
      <w:r w:rsidRPr="00892108">
        <w:lastRenderedPageBreak/>
        <w:t>AFB.</w:t>
      </w:r>
      <w:r w:rsidR="001713B2">
        <w:t>6</w:t>
      </w:r>
      <w:r w:rsidRPr="00892108">
        <w:t>4</w:t>
      </w:r>
      <w:r w:rsidRPr="00892108">
        <w:tab/>
      </w:r>
      <w:r w:rsidRPr="002C4392">
        <w:t>Meddelande om beslut efter prövning av anbudsgivare och anbud</w:t>
      </w:r>
    </w:p>
    <w:p w14:paraId="1F745ACC" w14:textId="2172FF7B" w:rsidR="00FB60D2" w:rsidRPr="00892108" w:rsidRDefault="00FB60D2" w:rsidP="001713B2">
      <w:pPr>
        <w:pStyle w:val="AFFtext"/>
        <w:spacing w:before="0"/>
        <w:ind w:left="1304" w:right="0"/>
        <w:rPr>
          <w:rFonts w:ascii="Arial" w:hAnsi="Arial" w:cs="Arial"/>
          <w:color w:val="000000" w:themeColor="text1"/>
        </w:rPr>
      </w:pPr>
      <w:r w:rsidRPr="00892108">
        <w:rPr>
          <w:rFonts w:ascii="Arial" w:hAnsi="Arial" w:cs="Arial"/>
          <w:color w:val="000000" w:themeColor="text1"/>
        </w:rPr>
        <w:t>Beslut efter anbudsprövningen kommer meddelas anbudsgivare</w:t>
      </w:r>
      <w:r w:rsidR="002C4392">
        <w:rPr>
          <w:rFonts w:ascii="Arial" w:hAnsi="Arial" w:cs="Arial"/>
          <w:color w:val="000000" w:themeColor="text1"/>
        </w:rPr>
        <w:t xml:space="preserve"> via adress som registrerats i upphandlingsverktyget &lt;</w:t>
      </w:r>
      <w:r w:rsidR="002C4392" w:rsidRPr="002C4392">
        <w:rPr>
          <w:rFonts w:ascii="Arial" w:hAnsi="Arial" w:cs="Arial"/>
          <w:color w:val="000000" w:themeColor="text1"/>
          <w:highlight w:val="lightGray"/>
        </w:rPr>
        <w:t xml:space="preserve">ange </w:t>
      </w:r>
      <w:r w:rsidR="00035A14">
        <w:rPr>
          <w:rFonts w:ascii="Arial" w:hAnsi="Arial" w:cs="Arial"/>
          <w:color w:val="000000" w:themeColor="text1"/>
          <w:highlight w:val="lightGray"/>
        </w:rPr>
        <w:t>upphandlings</w:t>
      </w:r>
      <w:r w:rsidR="002C4392" w:rsidRPr="002C4392">
        <w:rPr>
          <w:rFonts w:ascii="Arial" w:hAnsi="Arial" w:cs="Arial"/>
          <w:color w:val="000000" w:themeColor="text1"/>
          <w:highlight w:val="lightGray"/>
        </w:rPr>
        <w:t>system</w:t>
      </w:r>
      <w:r w:rsidR="002C4392">
        <w:rPr>
          <w:rFonts w:ascii="Arial" w:hAnsi="Arial" w:cs="Arial"/>
          <w:color w:val="000000" w:themeColor="text1"/>
        </w:rPr>
        <w:t>&gt;</w:t>
      </w:r>
      <w:r w:rsidRPr="00892108">
        <w:rPr>
          <w:rFonts w:ascii="Arial" w:hAnsi="Arial" w:cs="Arial"/>
          <w:color w:val="000000" w:themeColor="text1"/>
        </w:rPr>
        <w:t>.</w:t>
      </w:r>
    </w:p>
    <w:p w14:paraId="4DCC12DC" w14:textId="77777777" w:rsidR="00FB60D2" w:rsidRPr="00892108" w:rsidRDefault="00FB60D2" w:rsidP="00FB60D2">
      <w:pPr>
        <w:pStyle w:val="AFFtext"/>
        <w:spacing w:before="0"/>
        <w:ind w:left="1304" w:right="0"/>
        <w:rPr>
          <w:rFonts w:ascii="Arial" w:hAnsi="Arial" w:cs="Arial"/>
          <w:color w:val="000000" w:themeColor="text1"/>
        </w:rPr>
      </w:pPr>
    </w:p>
    <w:p w14:paraId="28FC5817" w14:textId="2F29156F" w:rsidR="00FB60D2" w:rsidRDefault="00FB60D2" w:rsidP="00FB60D2">
      <w:pPr>
        <w:pStyle w:val="AFFtext"/>
        <w:spacing w:before="0"/>
        <w:ind w:left="1304" w:right="0"/>
        <w:rPr>
          <w:rFonts w:cs="Arial"/>
          <w:color w:val="000000" w:themeColor="text1"/>
          <w:szCs w:val="22"/>
        </w:rPr>
      </w:pPr>
      <w:r w:rsidRPr="00892108">
        <w:rPr>
          <w:rFonts w:ascii="Arial" w:hAnsi="Arial" w:cs="Arial"/>
          <w:color w:val="000000" w:themeColor="text1"/>
        </w:rPr>
        <w:t>Anbudsgivare kan efter särskild beställning hos B erhålla sammanfattande redovisning av anbudsprövningen</w:t>
      </w:r>
      <w:r w:rsidRPr="00892108">
        <w:rPr>
          <w:rFonts w:cs="Arial"/>
          <w:color w:val="000000" w:themeColor="text1"/>
          <w:szCs w:val="22"/>
        </w:rPr>
        <w:t>.</w:t>
      </w:r>
    </w:p>
    <w:p w14:paraId="5628021D" w14:textId="57E5F49D" w:rsidR="001713B2" w:rsidRDefault="001713B2" w:rsidP="00FB60D2">
      <w:pPr>
        <w:pStyle w:val="AFFtext"/>
        <w:spacing w:before="0"/>
        <w:ind w:left="1304" w:right="0"/>
        <w:rPr>
          <w:rFonts w:cs="Arial"/>
          <w:color w:val="000000" w:themeColor="text1"/>
          <w:szCs w:val="22"/>
        </w:rPr>
      </w:pPr>
    </w:p>
    <w:p w14:paraId="603AC36B" w14:textId="3778DFB9" w:rsidR="001713B2" w:rsidRPr="00035A14" w:rsidRDefault="001713B2" w:rsidP="008356F1">
      <w:pPr>
        <w:pStyle w:val="Rubrik3"/>
      </w:pPr>
      <w:r w:rsidRPr="00892108">
        <w:t>AFB.</w:t>
      </w:r>
      <w:r>
        <w:t>65</w:t>
      </w:r>
      <w:r w:rsidRPr="00892108">
        <w:tab/>
      </w:r>
      <w:r w:rsidRPr="00035A14">
        <w:t>Sekretess för anbudshandlingar</w:t>
      </w:r>
    </w:p>
    <w:p w14:paraId="47413B46" w14:textId="77777777" w:rsidR="00035A14" w:rsidRPr="00035A14" w:rsidRDefault="00035A14" w:rsidP="00035A14">
      <w:pPr>
        <w:pStyle w:val="AFFtext"/>
        <w:spacing w:before="0"/>
        <w:ind w:left="1304" w:right="0"/>
        <w:rPr>
          <w:rFonts w:ascii="Arial" w:hAnsi="Arial" w:cs="Arial"/>
          <w:color w:val="000000" w:themeColor="text1"/>
        </w:rPr>
      </w:pPr>
      <w:r w:rsidRPr="00035A14">
        <w:rPr>
          <w:rFonts w:ascii="Arial" w:hAnsi="Arial" w:cs="Arial"/>
          <w:color w:val="000000" w:themeColor="text1"/>
        </w:rPr>
        <w:t xml:space="preserve">Vid offentlig upphandling råder absolut sekretess till dess att tilldelningsbeslut meddelas eller upphandlingen dessförinnan har avslutats. Därefter blir alla anbudshandlingar som huvudregel offentliga, dock finns möjlighet för anbudsgivare att med stöd av Offentlighets- och sekretesslagen (2009:400) begära sekretess, så kallad kommersiell sekretess, för uppgifter i handlingar som ingår i anbudet. För kommersiell sekretess till skydd för en anbudsgivares uppgifter krävs att uppgifter avser affärs- eller driftförhållanden samt att det av särskild anledning kan antas att anbudsgivaren lider skada om uppgifterna röjs. </w:t>
      </w:r>
    </w:p>
    <w:p w14:paraId="696B3CC7" w14:textId="77777777" w:rsidR="00035A14" w:rsidRDefault="00035A14" w:rsidP="00035A14">
      <w:pPr>
        <w:pStyle w:val="AFFtext"/>
        <w:spacing w:before="0"/>
        <w:ind w:left="1304" w:right="0"/>
        <w:rPr>
          <w:rFonts w:ascii="Arial" w:hAnsi="Arial" w:cs="Arial"/>
          <w:color w:val="000000" w:themeColor="text1"/>
        </w:rPr>
      </w:pPr>
    </w:p>
    <w:p w14:paraId="2C8BC7FE" w14:textId="0816B004" w:rsidR="00035A14" w:rsidRPr="00035A14" w:rsidRDefault="00035A14" w:rsidP="00035A14">
      <w:pPr>
        <w:pStyle w:val="AFFtext"/>
        <w:spacing w:before="0"/>
        <w:ind w:left="1304" w:right="0"/>
        <w:rPr>
          <w:rFonts w:ascii="Arial" w:hAnsi="Arial" w:cs="Arial"/>
          <w:color w:val="000000" w:themeColor="text1"/>
        </w:rPr>
      </w:pPr>
      <w:r w:rsidRPr="00035A14">
        <w:rPr>
          <w:rFonts w:ascii="Arial" w:hAnsi="Arial" w:cs="Arial"/>
          <w:color w:val="000000" w:themeColor="text1"/>
        </w:rPr>
        <w:t xml:space="preserve">Anbudsgivare som vill skydda uppgifter i anbud rekommenderas att begära sekretess och skall i sådant fall: </w:t>
      </w:r>
    </w:p>
    <w:p w14:paraId="098433C4" w14:textId="44E3589F" w:rsidR="00035A14" w:rsidRPr="00035A14" w:rsidRDefault="00035A14" w:rsidP="00C86F4D">
      <w:pPr>
        <w:pStyle w:val="AFFtext"/>
        <w:numPr>
          <w:ilvl w:val="0"/>
          <w:numId w:val="1"/>
        </w:numPr>
        <w:spacing w:before="0"/>
        <w:ind w:left="1664" w:right="0"/>
        <w:rPr>
          <w:rFonts w:ascii="Arial" w:hAnsi="Arial" w:cs="Arial"/>
          <w:color w:val="000000" w:themeColor="text1"/>
        </w:rPr>
      </w:pPr>
      <w:r w:rsidRPr="00035A14">
        <w:rPr>
          <w:rFonts w:ascii="Arial" w:hAnsi="Arial" w:cs="Arial"/>
          <w:color w:val="000000" w:themeColor="text1"/>
        </w:rPr>
        <w:t xml:space="preserve">Precisera vilka uppgifter i anbudet som önskas sekretessbeläggas. </w:t>
      </w:r>
    </w:p>
    <w:p w14:paraId="2FC2AD89" w14:textId="129F397A" w:rsidR="00035A14" w:rsidRPr="00035A14" w:rsidRDefault="00035A14" w:rsidP="00C86F4D">
      <w:pPr>
        <w:pStyle w:val="AFFtext"/>
        <w:numPr>
          <w:ilvl w:val="0"/>
          <w:numId w:val="1"/>
        </w:numPr>
        <w:spacing w:before="0"/>
        <w:ind w:left="1664" w:right="0"/>
        <w:rPr>
          <w:rFonts w:ascii="Arial" w:hAnsi="Arial" w:cs="Arial"/>
          <w:color w:val="000000" w:themeColor="text1"/>
        </w:rPr>
      </w:pPr>
      <w:r w:rsidRPr="00035A14">
        <w:rPr>
          <w:rFonts w:ascii="Arial" w:hAnsi="Arial" w:cs="Arial"/>
          <w:color w:val="000000" w:themeColor="text1"/>
        </w:rPr>
        <w:t>Ange vilken skada denne skulle lida om uppgifterna röjs</w:t>
      </w:r>
      <w:r w:rsidR="00A85B42">
        <w:rPr>
          <w:rFonts w:ascii="Arial" w:hAnsi="Arial" w:cs="Arial"/>
          <w:color w:val="000000" w:themeColor="text1"/>
        </w:rPr>
        <w:t>.</w:t>
      </w:r>
      <w:r w:rsidRPr="00035A14">
        <w:rPr>
          <w:rFonts w:ascii="Arial" w:hAnsi="Arial" w:cs="Arial"/>
          <w:color w:val="000000" w:themeColor="text1"/>
        </w:rPr>
        <w:t xml:space="preserve"> </w:t>
      </w:r>
    </w:p>
    <w:p w14:paraId="0B81A800" w14:textId="77777777" w:rsidR="00035A14" w:rsidRDefault="00035A14" w:rsidP="00035A14">
      <w:pPr>
        <w:pStyle w:val="AFFtext"/>
        <w:spacing w:before="0"/>
        <w:ind w:left="1304" w:right="0"/>
        <w:rPr>
          <w:rFonts w:ascii="Arial" w:hAnsi="Arial" w:cs="Arial"/>
          <w:color w:val="000000" w:themeColor="text1"/>
        </w:rPr>
      </w:pPr>
    </w:p>
    <w:p w14:paraId="060845F7" w14:textId="77777777" w:rsidR="00035A14" w:rsidRDefault="00035A14" w:rsidP="00035A14">
      <w:pPr>
        <w:pStyle w:val="AFFtext"/>
        <w:spacing w:before="0"/>
        <w:ind w:left="1304" w:right="0"/>
        <w:rPr>
          <w:rFonts w:ascii="Arial" w:hAnsi="Arial" w:cs="Arial"/>
          <w:color w:val="000000" w:themeColor="text1"/>
        </w:rPr>
      </w:pPr>
      <w:r w:rsidRPr="00035A14">
        <w:rPr>
          <w:rFonts w:ascii="Arial" w:hAnsi="Arial" w:cs="Arial"/>
          <w:color w:val="000000" w:themeColor="text1"/>
        </w:rPr>
        <w:t>Enligt bestämmelserna i offentlighets- och sekretesslagen ska den upphandlande myndigheten självständigt genomföra en sekretessprövning varje gång en allmän handling begärs utlämnad, vilket innebär att en anbudsgivares begäran om sekretess inte är en garanti för att handlingarna slutligen kommer att omfattas av sekretess.</w:t>
      </w:r>
    </w:p>
    <w:p w14:paraId="5A88379C" w14:textId="52078864" w:rsidR="00035A14" w:rsidRPr="00035A14" w:rsidRDefault="00035A14" w:rsidP="00035A14">
      <w:pPr>
        <w:pStyle w:val="AFFtext"/>
        <w:spacing w:before="0"/>
        <w:ind w:left="1304" w:right="0"/>
        <w:rPr>
          <w:rFonts w:ascii="Arial" w:hAnsi="Arial" w:cs="Arial"/>
          <w:color w:val="000000" w:themeColor="text1"/>
        </w:rPr>
      </w:pPr>
      <w:r w:rsidRPr="00035A14">
        <w:rPr>
          <w:rFonts w:ascii="Arial" w:hAnsi="Arial" w:cs="Arial"/>
          <w:color w:val="000000" w:themeColor="text1"/>
        </w:rPr>
        <w:t xml:space="preserve"> </w:t>
      </w:r>
    </w:p>
    <w:p w14:paraId="6C404FC7" w14:textId="5A92532B" w:rsidR="001713B2" w:rsidRDefault="00035A14" w:rsidP="00035A14">
      <w:pPr>
        <w:pStyle w:val="AFFtext"/>
        <w:spacing w:before="0"/>
        <w:ind w:left="1304" w:right="0"/>
        <w:rPr>
          <w:rFonts w:ascii="Arial" w:hAnsi="Arial" w:cs="Arial"/>
          <w:color w:val="000000" w:themeColor="text1"/>
        </w:rPr>
      </w:pPr>
      <w:r w:rsidRPr="00035A14">
        <w:rPr>
          <w:rFonts w:ascii="Arial" w:hAnsi="Arial" w:cs="Arial"/>
          <w:color w:val="000000" w:themeColor="text1"/>
        </w:rPr>
        <w:t>B:s beslut om sekretess kan överklagas till domstol. Om B eller domstolen finner att förutsättningarna för sekretess saknas och uppgifter i anbud således blir offentliga, har anbudsgivaren inte rätt till någon form av ersättning från B</w:t>
      </w:r>
      <w:r>
        <w:rPr>
          <w:rFonts w:ascii="Arial" w:hAnsi="Arial" w:cs="Arial"/>
          <w:color w:val="000000" w:themeColor="text1"/>
        </w:rPr>
        <w:t>.</w:t>
      </w:r>
    </w:p>
    <w:p w14:paraId="3A8D7B4D" w14:textId="77777777" w:rsidR="00035A14" w:rsidRPr="00035A14" w:rsidRDefault="00035A14" w:rsidP="00035A14">
      <w:pPr>
        <w:pStyle w:val="AFFtext"/>
        <w:spacing w:before="0"/>
        <w:ind w:left="1304" w:right="0"/>
        <w:rPr>
          <w:rFonts w:ascii="Arial" w:hAnsi="Arial" w:cs="Arial"/>
          <w:color w:val="000000" w:themeColor="text1"/>
        </w:rPr>
      </w:pPr>
    </w:p>
    <w:p w14:paraId="63455A76" w14:textId="7BCA2405" w:rsidR="001713B2" w:rsidRPr="00892108" w:rsidRDefault="001713B2" w:rsidP="008356F1">
      <w:pPr>
        <w:pStyle w:val="Rubrik3"/>
      </w:pPr>
      <w:r w:rsidRPr="00892108">
        <w:t>AFB.</w:t>
      </w:r>
      <w:r>
        <w:t>67</w:t>
      </w:r>
      <w:r w:rsidRPr="00892108">
        <w:tab/>
      </w:r>
      <w:r w:rsidRPr="00035A14">
        <w:t>Kontraktstecknande</w:t>
      </w:r>
    </w:p>
    <w:p w14:paraId="76AC5BD2" w14:textId="0D60AB5B" w:rsidR="001713B2" w:rsidRDefault="00035A14" w:rsidP="001713B2">
      <w:pPr>
        <w:pStyle w:val="AFFtext"/>
        <w:spacing w:before="0"/>
        <w:ind w:left="1304" w:right="0"/>
        <w:rPr>
          <w:rFonts w:cs="Arial"/>
          <w:color w:val="000000" w:themeColor="text1"/>
          <w:szCs w:val="22"/>
        </w:rPr>
      </w:pPr>
      <w:r w:rsidRPr="00035A14">
        <w:rPr>
          <w:rFonts w:ascii="Arial" w:hAnsi="Arial" w:cs="Arial"/>
          <w:color w:val="000000" w:themeColor="text1"/>
        </w:rPr>
        <w:t xml:space="preserve">Upphandlingen är avslutad först när ett skriftligt kontrakt föreligger mellan B och </w:t>
      </w:r>
      <w:r>
        <w:rPr>
          <w:rFonts w:ascii="Arial" w:hAnsi="Arial" w:cs="Arial"/>
          <w:color w:val="000000" w:themeColor="text1"/>
        </w:rPr>
        <w:t>E</w:t>
      </w:r>
      <w:r w:rsidRPr="00035A14">
        <w:rPr>
          <w:rFonts w:ascii="Arial" w:hAnsi="Arial" w:cs="Arial"/>
          <w:color w:val="000000" w:themeColor="text1"/>
        </w:rPr>
        <w:t>, eller när upphandlingen på annat sätt avslutats</w:t>
      </w:r>
      <w:r>
        <w:rPr>
          <w:rFonts w:ascii="Arial" w:hAnsi="Arial" w:cs="Arial"/>
          <w:color w:val="000000" w:themeColor="text1"/>
        </w:rPr>
        <w:t>.</w:t>
      </w:r>
    </w:p>
    <w:p w14:paraId="73CC3FD9" w14:textId="77777777" w:rsidR="00FB60D2" w:rsidRPr="00892108" w:rsidRDefault="00FB60D2" w:rsidP="00FB60D2">
      <w:pPr>
        <w:pStyle w:val="AFFtext"/>
        <w:spacing w:before="0"/>
        <w:ind w:left="1304"/>
        <w:rPr>
          <w:rFonts w:cs="Arial"/>
          <w:color w:val="000000" w:themeColor="text1"/>
          <w:szCs w:val="22"/>
        </w:rPr>
      </w:pPr>
    </w:p>
    <w:p w14:paraId="7DBA4B55" w14:textId="77777777" w:rsidR="00FB60D2" w:rsidRPr="00337601" w:rsidRDefault="00FB60D2" w:rsidP="00FB60D2">
      <w:pPr>
        <w:pStyle w:val="Rubrik1"/>
        <w:rPr>
          <w:color w:val="000000" w:themeColor="text1"/>
        </w:rPr>
      </w:pPr>
      <w:bookmarkStart w:id="33" w:name="_Toc94178341"/>
      <w:r w:rsidRPr="00892108">
        <w:rPr>
          <w:color w:val="000000" w:themeColor="text1"/>
        </w:rPr>
        <w:t>AFC</w:t>
      </w:r>
      <w:r w:rsidRPr="00892108">
        <w:rPr>
          <w:color w:val="000000" w:themeColor="text1"/>
        </w:rPr>
        <w:tab/>
      </w:r>
      <w:r w:rsidRPr="00337601">
        <w:rPr>
          <w:color w:val="000000" w:themeColor="text1"/>
        </w:rPr>
        <w:t>ENTREPRENADFÖRESKRIFTER VID UTFÖRANDEENTREPRENAD*</w:t>
      </w:r>
      <w:bookmarkEnd w:id="33"/>
    </w:p>
    <w:p w14:paraId="7C5D74E3" w14:textId="77777777" w:rsidR="00FB60D2" w:rsidRPr="00892108" w:rsidRDefault="00FB60D2" w:rsidP="00C4031A">
      <w:pPr>
        <w:ind w:left="1304" w:firstLine="1"/>
        <w:rPr>
          <w:rFonts w:cs="Arial"/>
          <w:color w:val="000000" w:themeColor="text1"/>
          <w:sz w:val="22"/>
          <w:szCs w:val="22"/>
        </w:rPr>
      </w:pPr>
    </w:p>
    <w:p w14:paraId="285A2E10" w14:textId="77777777" w:rsidR="00FB60D2" w:rsidRPr="00892108" w:rsidRDefault="00FB60D2" w:rsidP="00E9319D">
      <w:pPr>
        <w:pStyle w:val="Rubrik2"/>
      </w:pPr>
      <w:bookmarkStart w:id="34" w:name="_Toc94178342"/>
      <w:r w:rsidRPr="00892108">
        <w:t>AFC.1</w:t>
      </w:r>
      <w:r w:rsidRPr="00892108">
        <w:tab/>
        <w:t>Omfattning</w:t>
      </w:r>
      <w:bookmarkEnd w:id="34"/>
    </w:p>
    <w:p w14:paraId="26A5F08F" w14:textId="4646321E" w:rsidR="00FB60D2" w:rsidRDefault="002376D1" w:rsidP="00C4031A">
      <w:pPr>
        <w:ind w:left="1304" w:firstLine="1"/>
        <w:rPr>
          <w:rFonts w:cs="Arial"/>
          <w:color w:val="000000" w:themeColor="text1"/>
          <w:sz w:val="22"/>
        </w:rPr>
      </w:pPr>
      <w:r>
        <w:rPr>
          <w:rFonts w:cs="Arial"/>
          <w:color w:val="000000" w:themeColor="text1"/>
          <w:sz w:val="22"/>
        </w:rPr>
        <w:t xml:space="preserve">Detta </w:t>
      </w:r>
      <w:r w:rsidRPr="00892108">
        <w:rPr>
          <w:rFonts w:cs="Arial"/>
          <w:color w:val="000000" w:themeColor="text1"/>
          <w:sz w:val="22"/>
        </w:rPr>
        <w:t xml:space="preserve">ramavtal </w:t>
      </w:r>
      <w:r>
        <w:rPr>
          <w:rFonts w:cs="Arial"/>
          <w:color w:val="000000" w:themeColor="text1"/>
          <w:sz w:val="22"/>
        </w:rPr>
        <w:t>avser</w:t>
      </w:r>
      <w:r w:rsidRPr="00892108">
        <w:rPr>
          <w:rFonts w:cs="Arial"/>
          <w:color w:val="000000" w:themeColor="text1"/>
          <w:sz w:val="22"/>
        </w:rPr>
        <w:t xml:space="preserve"> golvarbeten</w:t>
      </w:r>
      <w:r>
        <w:rPr>
          <w:rFonts w:cs="Arial"/>
          <w:color w:val="000000" w:themeColor="text1"/>
          <w:sz w:val="22"/>
        </w:rPr>
        <w:t xml:space="preserve"> för objekt enl. AFA.21.</w:t>
      </w:r>
      <w:r w:rsidR="00D744D3" w:rsidRPr="00D744D3">
        <w:rPr>
          <w:rFonts w:cs="Arial"/>
          <w:color w:val="000000" w:themeColor="text1"/>
          <w:sz w:val="22"/>
        </w:rPr>
        <w:t xml:space="preserve"> Tilldelning av uppdrag sker via direktavrop eller genom förnyad konkurrensutsättning</w:t>
      </w:r>
      <w:r w:rsidR="00D744D3">
        <w:rPr>
          <w:rFonts w:cs="Arial"/>
          <w:color w:val="000000" w:themeColor="text1"/>
          <w:sz w:val="22"/>
        </w:rPr>
        <w:t>.</w:t>
      </w:r>
    </w:p>
    <w:p w14:paraId="0DFD80B8" w14:textId="7C929212" w:rsidR="00D744D3" w:rsidRDefault="00D744D3" w:rsidP="00C4031A">
      <w:pPr>
        <w:ind w:left="1304" w:firstLine="1"/>
        <w:rPr>
          <w:rFonts w:cs="Arial"/>
          <w:color w:val="000000" w:themeColor="text1"/>
          <w:sz w:val="22"/>
        </w:rPr>
      </w:pPr>
      <w:r>
        <w:rPr>
          <w:rFonts w:cs="Arial"/>
          <w:color w:val="000000" w:themeColor="text1"/>
          <w:sz w:val="22"/>
        </w:rPr>
        <w:t>&lt;</w:t>
      </w:r>
      <w:r w:rsidRPr="00D744D3">
        <w:rPr>
          <w:rFonts w:cs="Arial"/>
          <w:color w:val="000000" w:themeColor="text1"/>
          <w:sz w:val="22"/>
          <w:highlight w:val="lightGray"/>
        </w:rPr>
        <w:t>ange vidare beloppsgränser för direktavrop/tilldelning respektive förnyad konkurrensutsättning</w:t>
      </w:r>
      <w:r>
        <w:rPr>
          <w:rFonts w:cs="Arial"/>
          <w:color w:val="000000" w:themeColor="text1"/>
          <w:sz w:val="22"/>
        </w:rPr>
        <w:t>&gt;</w:t>
      </w:r>
    </w:p>
    <w:p w14:paraId="15FB9139" w14:textId="77777777" w:rsidR="00D744D3" w:rsidRPr="00D744D3" w:rsidRDefault="00D744D3" w:rsidP="00C4031A">
      <w:pPr>
        <w:ind w:left="1304" w:firstLine="1"/>
        <w:rPr>
          <w:rFonts w:cs="Arial"/>
          <w:color w:val="000000" w:themeColor="text1"/>
          <w:sz w:val="22"/>
        </w:rPr>
      </w:pPr>
    </w:p>
    <w:p w14:paraId="470A6222" w14:textId="77777777" w:rsidR="00FB60D2" w:rsidRPr="00892108" w:rsidRDefault="00FB60D2" w:rsidP="008356F1">
      <w:pPr>
        <w:pStyle w:val="Rubrik3"/>
      </w:pPr>
      <w:r w:rsidRPr="00892108">
        <w:t>AFC.11</w:t>
      </w:r>
      <w:r w:rsidRPr="00892108">
        <w:tab/>
        <w:t>Kontraktshandlingar</w:t>
      </w:r>
    </w:p>
    <w:p w14:paraId="7463976D" w14:textId="77777777" w:rsidR="00FB60D2" w:rsidRPr="00892108" w:rsidRDefault="00FB60D2" w:rsidP="00FB60D2">
      <w:pPr>
        <w:ind w:left="1304"/>
        <w:rPr>
          <w:rFonts w:cs="Arial"/>
          <w:color w:val="000000" w:themeColor="text1"/>
          <w:sz w:val="22"/>
          <w:szCs w:val="22"/>
        </w:rPr>
      </w:pPr>
      <w:r w:rsidRPr="00892108">
        <w:rPr>
          <w:rFonts w:cs="Arial"/>
          <w:color w:val="000000" w:themeColor="text1"/>
          <w:sz w:val="22"/>
          <w:szCs w:val="22"/>
        </w:rPr>
        <w:t>Kontrakt kommer att upprättas mellan parterna i samband med upphandling.</w:t>
      </w:r>
    </w:p>
    <w:p w14:paraId="2BB53213" w14:textId="77777777" w:rsidR="00FB60D2" w:rsidRPr="00892108" w:rsidRDefault="00FB60D2" w:rsidP="00FB60D2">
      <w:pPr>
        <w:ind w:left="1304"/>
        <w:rPr>
          <w:rFonts w:cs="Arial"/>
          <w:color w:val="000000" w:themeColor="text1"/>
          <w:sz w:val="22"/>
          <w:szCs w:val="22"/>
        </w:rPr>
      </w:pPr>
    </w:p>
    <w:p w14:paraId="614ED7F2" w14:textId="77777777" w:rsidR="00FB60D2" w:rsidRPr="008356F1" w:rsidRDefault="00FB60D2" w:rsidP="008356F1">
      <w:pPr>
        <w:rPr>
          <w:b/>
          <w:bCs/>
          <w:sz w:val="22"/>
          <w:szCs w:val="22"/>
        </w:rPr>
      </w:pPr>
      <w:r w:rsidRPr="008356F1">
        <w:rPr>
          <w:b/>
          <w:bCs/>
          <w:sz w:val="22"/>
          <w:szCs w:val="22"/>
        </w:rPr>
        <w:t>AFC.111</w:t>
      </w:r>
      <w:r w:rsidRPr="008356F1">
        <w:rPr>
          <w:b/>
          <w:bCs/>
          <w:sz w:val="22"/>
          <w:szCs w:val="22"/>
        </w:rPr>
        <w:tab/>
        <w:t>Sammanställning över ändringar i AB 04 eller AB-U 07</w:t>
      </w:r>
    </w:p>
    <w:p w14:paraId="08B0EA5A" w14:textId="44DAAD65" w:rsidR="00C86F4D" w:rsidRPr="00C86F4D" w:rsidRDefault="00C86F4D" w:rsidP="00C86F4D">
      <w:pPr>
        <w:pStyle w:val="Liststycke"/>
        <w:numPr>
          <w:ilvl w:val="0"/>
          <w:numId w:val="7"/>
        </w:numPr>
        <w:rPr>
          <w:color w:val="000000" w:themeColor="text1"/>
          <w:sz w:val="22"/>
        </w:rPr>
      </w:pPr>
      <w:r w:rsidRPr="00C86F4D">
        <w:rPr>
          <w:color w:val="000000" w:themeColor="text1"/>
          <w:sz w:val="22"/>
        </w:rPr>
        <w:t>AFC.61 Ersättning</w:t>
      </w:r>
    </w:p>
    <w:p w14:paraId="5CE36FCC" w14:textId="77777777" w:rsidR="00C86F4D" w:rsidRDefault="00C86F4D" w:rsidP="00FB60D2">
      <w:pPr>
        <w:ind w:left="1304"/>
        <w:rPr>
          <w:color w:val="000000" w:themeColor="text1"/>
          <w:sz w:val="22"/>
        </w:rPr>
      </w:pPr>
    </w:p>
    <w:p w14:paraId="28BF3EF9" w14:textId="00DA971A" w:rsidR="00FB60D2" w:rsidRDefault="00FB60D2" w:rsidP="00FB60D2">
      <w:pPr>
        <w:ind w:left="1304"/>
        <w:rPr>
          <w:color w:val="000000" w:themeColor="text1"/>
          <w:sz w:val="22"/>
        </w:rPr>
      </w:pPr>
      <w:r w:rsidRPr="00892108">
        <w:rPr>
          <w:color w:val="000000" w:themeColor="text1"/>
          <w:sz w:val="22"/>
        </w:rPr>
        <w:t>&lt;</w:t>
      </w:r>
      <w:r w:rsidRPr="00892108">
        <w:rPr>
          <w:color w:val="000000" w:themeColor="text1"/>
          <w:sz w:val="22"/>
          <w:highlight w:val="lightGray"/>
        </w:rPr>
        <w:t>Rubriken AFC.111 stryks i det fall inga ändringar har gjorts</w:t>
      </w:r>
      <w:r w:rsidRPr="00892108">
        <w:rPr>
          <w:color w:val="000000" w:themeColor="text1"/>
          <w:sz w:val="22"/>
        </w:rPr>
        <w:t>&gt;</w:t>
      </w:r>
    </w:p>
    <w:p w14:paraId="71FAB0FF" w14:textId="39650A4B" w:rsidR="00955B54" w:rsidRDefault="00955B54" w:rsidP="00FB60D2">
      <w:pPr>
        <w:ind w:left="1304"/>
        <w:rPr>
          <w:color w:val="000000" w:themeColor="text1"/>
          <w:sz w:val="22"/>
        </w:rPr>
      </w:pPr>
    </w:p>
    <w:p w14:paraId="0448B7A1" w14:textId="2505B574" w:rsidR="00955B54" w:rsidRPr="008356F1" w:rsidRDefault="00955B54" w:rsidP="008356F1">
      <w:pPr>
        <w:rPr>
          <w:b/>
          <w:bCs/>
          <w:sz w:val="22"/>
          <w:szCs w:val="22"/>
        </w:rPr>
      </w:pPr>
      <w:r w:rsidRPr="008356F1">
        <w:rPr>
          <w:b/>
          <w:bCs/>
          <w:sz w:val="22"/>
          <w:szCs w:val="22"/>
        </w:rPr>
        <w:t>AFC.115</w:t>
      </w:r>
      <w:r w:rsidRPr="008356F1">
        <w:rPr>
          <w:b/>
          <w:bCs/>
          <w:sz w:val="22"/>
          <w:szCs w:val="22"/>
        </w:rPr>
        <w:tab/>
        <w:t>Uppföljning av avtal</w:t>
      </w:r>
    </w:p>
    <w:p w14:paraId="4BDFAB0D" w14:textId="0F15CFFE" w:rsidR="00FB60D2" w:rsidRDefault="00D744D3" w:rsidP="00955B54">
      <w:pPr>
        <w:ind w:left="1304"/>
        <w:rPr>
          <w:color w:val="000000" w:themeColor="text1"/>
          <w:sz w:val="22"/>
        </w:rPr>
      </w:pPr>
      <w:r>
        <w:rPr>
          <w:color w:val="000000" w:themeColor="text1"/>
          <w:sz w:val="22"/>
        </w:rPr>
        <w:t>&lt;</w:t>
      </w:r>
      <w:r w:rsidRPr="00D744D3">
        <w:rPr>
          <w:color w:val="000000" w:themeColor="text1"/>
          <w:sz w:val="22"/>
          <w:highlight w:val="lightGray"/>
        </w:rPr>
        <w:t xml:space="preserve">ange rutiner för uppföljning av avtal, </w:t>
      </w:r>
      <w:proofErr w:type="gramStart"/>
      <w:r w:rsidRPr="00D744D3">
        <w:rPr>
          <w:color w:val="000000" w:themeColor="text1"/>
          <w:sz w:val="22"/>
          <w:highlight w:val="lightGray"/>
        </w:rPr>
        <w:t>t.ex.</w:t>
      </w:r>
      <w:proofErr w:type="gramEnd"/>
      <w:r w:rsidRPr="00D744D3">
        <w:rPr>
          <w:color w:val="000000" w:themeColor="text1"/>
          <w:sz w:val="22"/>
          <w:highlight w:val="lightGray"/>
        </w:rPr>
        <w:t xml:space="preserve"> utväxling statistik i ramavtal</w:t>
      </w:r>
      <w:r>
        <w:rPr>
          <w:color w:val="000000" w:themeColor="text1"/>
          <w:sz w:val="22"/>
        </w:rPr>
        <w:t>&gt;</w:t>
      </w:r>
    </w:p>
    <w:p w14:paraId="0D9D9427" w14:textId="77777777" w:rsidR="00955B54" w:rsidRPr="00892108" w:rsidRDefault="00955B54" w:rsidP="00955B54">
      <w:pPr>
        <w:ind w:left="1304"/>
        <w:rPr>
          <w:rFonts w:cs="Arial"/>
          <w:color w:val="000000" w:themeColor="text1"/>
          <w:sz w:val="22"/>
          <w:szCs w:val="22"/>
        </w:rPr>
      </w:pPr>
    </w:p>
    <w:p w14:paraId="5EB1EE55" w14:textId="77777777" w:rsidR="00FB60D2" w:rsidRPr="00892108" w:rsidRDefault="00FB60D2" w:rsidP="00574592">
      <w:pPr>
        <w:pStyle w:val="Rubrik3"/>
      </w:pPr>
      <w:r w:rsidRPr="00892108">
        <w:lastRenderedPageBreak/>
        <w:t>AFC.12</w:t>
      </w:r>
      <w:r w:rsidRPr="00892108">
        <w:tab/>
        <w:t>Arbetsområde</w:t>
      </w:r>
    </w:p>
    <w:p w14:paraId="6B112032" w14:textId="77777777" w:rsidR="00FB60D2" w:rsidRPr="00892108" w:rsidRDefault="00FB60D2" w:rsidP="00FB60D2">
      <w:pPr>
        <w:ind w:left="1304"/>
        <w:rPr>
          <w:rFonts w:cs="Arial"/>
          <w:b/>
          <w:color w:val="000000" w:themeColor="text1"/>
          <w:sz w:val="22"/>
          <w:szCs w:val="22"/>
        </w:rPr>
      </w:pPr>
    </w:p>
    <w:p w14:paraId="0B0D1EE5" w14:textId="77777777" w:rsidR="00FB60D2" w:rsidRPr="008356F1" w:rsidRDefault="00FB60D2" w:rsidP="008356F1">
      <w:pPr>
        <w:rPr>
          <w:b/>
          <w:bCs/>
          <w:sz w:val="22"/>
          <w:szCs w:val="22"/>
        </w:rPr>
      </w:pPr>
      <w:r w:rsidRPr="008356F1">
        <w:rPr>
          <w:b/>
          <w:bCs/>
          <w:sz w:val="22"/>
          <w:szCs w:val="22"/>
        </w:rPr>
        <w:t>AFC.121</w:t>
      </w:r>
      <w:r w:rsidRPr="008356F1">
        <w:rPr>
          <w:b/>
          <w:bCs/>
          <w:sz w:val="22"/>
          <w:szCs w:val="22"/>
        </w:rPr>
        <w:tab/>
        <w:t>Arbetsområdets gränser</w:t>
      </w:r>
    </w:p>
    <w:p w14:paraId="1166ED11" w14:textId="34CBB9FF" w:rsidR="00FB60D2" w:rsidRDefault="00D744D3" w:rsidP="00FB60D2">
      <w:pPr>
        <w:ind w:left="1304"/>
        <w:rPr>
          <w:rFonts w:cs="Arial"/>
          <w:color w:val="000000" w:themeColor="text1"/>
          <w:sz w:val="22"/>
          <w:szCs w:val="22"/>
        </w:rPr>
      </w:pPr>
      <w:r>
        <w:rPr>
          <w:rFonts w:cs="Arial"/>
          <w:color w:val="000000" w:themeColor="text1"/>
          <w:sz w:val="22"/>
          <w:szCs w:val="22"/>
        </w:rPr>
        <w:t>&lt;</w:t>
      </w:r>
      <w:r w:rsidRPr="007A7E5E">
        <w:rPr>
          <w:rFonts w:cs="Arial"/>
          <w:color w:val="000000" w:themeColor="text1"/>
          <w:sz w:val="22"/>
          <w:szCs w:val="22"/>
          <w:highlight w:val="lightGray"/>
        </w:rPr>
        <w:t xml:space="preserve">beakta/ange erforderliga utrymmen för utförande, </w:t>
      </w:r>
      <w:r w:rsidR="007A7E5E" w:rsidRPr="007A7E5E">
        <w:rPr>
          <w:rFonts w:cs="Arial"/>
          <w:color w:val="000000" w:themeColor="text1"/>
          <w:sz w:val="22"/>
          <w:szCs w:val="22"/>
          <w:highlight w:val="lightGray"/>
        </w:rPr>
        <w:t>hyra för etablering/upplag, utrymme för källsortering</w:t>
      </w:r>
      <w:r w:rsidR="007A7E5E">
        <w:rPr>
          <w:rFonts w:cs="Arial"/>
          <w:color w:val="000000" w:themeColor="text1"/>
          <w:sz w:val="22"/>
          <w:szCs w:val="22"/>
        </w:rPr>
        <w:t>&gt;</w:t>
      </w:r>
      <w:r>
        <w:rPr>
          <w:rFonts w:cs="Arial"/>
          <w:color w:val="000000" w:themeColor="text1"/>
          <w:sz w:val="22"/>
          <w:szCs w:val="22"/>
        </w:rPr>
        <w:t xml:space="preserve"> </w:t>
      </w:r>
    </w:p>
    <w:p w14:paraId="4429F292" w14:textId="77777777" w:rsidR="00D744D3" w:rsidRPr="00892108" w:rsidRDefault="00D744D3" w:rsidP="00FB60D2">
      <w:pPr>
        <w:ind w:left="1304"/>
        <w:rPr>
          <w:rFonts w:cs="Arial"/>
          <w:color w:val="000000" w:themeColor="text1"/>
          <w:sz w:val="22"/>
          <w:szCs w:val="22"/>
        </w:rPr>
      </w:pPr>
    </w:p>
    <w:p w14:paraId="34A16FA8" w14:textId="7B78E6FA" w:rsidR="00FB60D2" w:rsidRPr="008356F1" w:rsidRDefault="00FB60D2" w:rsidP="008356F1">
      <w:pPr>
        <w:rPr>
          <w:b/>
          <w:bCs/>
          <w:sz w:val="22"/>
          <w:szCs w:val="22"/>
        </w:rPr>
      </w:pPr>
      <w:r w:rsidRPr="008356F1">
        <w:rPr>
          <w:b/>
          <w:bCs/>
          <w:sz w:val="22"/>
          <w:szCs w:val="22"/>
        </w:rPr>
        <w:t>AFC.122</w:t>
      </w:r>
      <w:r w:rsidRPr="008356F1">
        <w:rPr>
          <w:b/>
          <w:bCs/>
          <w:sz w:val="22"/>
          <w:szCs w:val="22"/>
        </w:rPr>
        <w:tab/>
        <w:t xml:space="preserve">Syn </w:t>
      </w:r>
      <w:r w:rsidR="00D744D3" w:rsidRPr="008356F1">
        <w:rPr>
          <w:b/>
          <w:bCs/>
          <w:sz w:val="22"/>
          <w:szCs w:val="22"/>
        </w:rPr>
        <w:t>inom arbetsområdet</w:t>
      </w:r>
    </w:p>
    <w:p w14:paraId="304548A3" w14:textId="63BF3170" w:rsidR="00FB60D2" w:rsidRPr="007A7E5E" w:rsidRDefault="007A7E5E" w:rsidP="00FB60D2">
      <w:pPr>
        <w:ind w:left="1304"/>
        <w:rPr>
          <w:color w:val="000000" w:themeColor="text1"/>
          <w:sz w:val="22"/>
          <w:szCs w:val="22"/>
        </w:rPr>
      </w:pPr>
      <w:r w:rsidRPr="007A7E5E">
        <w:rPr>
          <w:color w:val="000000" w:themeColor="text1"/>
          <w:sz w:val="22"/>
          <w:szCs w:val="22"/>
        </w:rPr>
        <w:t>&lt;</w:t>
      </w:r>
      <w:r w:rsidRPr="007A7E5E">
        <w:rPr>
          <w:color w:val="000000" w:themeColor="text1"/>
          <w:sz w:val="22"/>
          <w:szCs w:val="22"/>
          <w:highlight w:val="lightGray"/>
        </w:rPr>
        <w:t xml:space="preserve">ange om syn ska förrättas inom arbetsområdet före påbörjande av arbete och vad syn ska omfatta, sammankallande, dokumentationskrav </w:t>
      </w:r>
      <w:proofErr w:type="gramStart"/>
      <w:r w:rsidRPr="007A7E5E">
        <w:rPr>
          <w:color w:val="000000" w:themeColor="text1"/>
          <w:sz w:val="22"/>
          <w:szCs w:val="22"/>
          <w:highlight w:val="lightGray"/>
        </w:rPr>
        <w:t>etc.</w:t>
      </w:r>
      <w:proofErr w:type="gramEnd"/>
      <w:r w:rsidRPr="007A7E5E">
        <w:rPr>
          <w:color w:val="000000" w:themeColor="text1"/>
          <w:sz w:val="22"/>
          <w:szCs w:val="22"/>
        </w:rPr>
        <w:t>&gt;</w:t>
      </w:r>
    </w:p>
    <w:p w14:paraId="73364F42" w14:textId="77777777" w:rsidR="007A7E5E" w:rsidRPr="00892108" w:rsidRDefault="007A7E5E" w:rsidP="00FB60D2">
      <w:pPr>
        <w:ind w:left="1304"/>
        <w:rPr>
          <w:color w:val="000000" w:themeColor="text1"/>
        </w:rPr>
      </w:pPr>
    </w:p>
    <w:p w14:paraId="6D006F6D" w14:textId="77777777" w:rsidR="00FB60D2" w:rsidRPr="00892108" w:rsidRDefault="00FB60D2" w:rsidP="00574592">
      <w:pPr>
        <w:pStyle w:val="Rubrik3"/>
      </w:pPr>
      <w:r w:rsidRPr="00892108">
        <w:t>AFC.13</w:t>
      </w:r>
      <w:r w:rsidRPr="00892108">
        <w:tab/>
        <w:t>Förutsättningar</w:t>
      </w:r>
    </w:p>
    <w:p w14:paraId="44BF9D1C" w14:textId="77777777" w:rsidR="00FB60D2" w:rsidRPr="00892108" w:rsidRDefault="00FB60D2" w:rsidP="00FB60D2">
      <w:pPr>
        <w:ind w:left="1304"/>
        <w:rPr>
          <w:rFonts w:cs="Arial"/>
          <w:color w:val="000000" w:themeColor="text1"/>
          <w:sz w:val="22"/>
          <w:szCs w:val="22"/>
        </w:rPr>
      </w:pPr>
    </w:p>
    <w:p w14:paraId="05FB2666" w14:textId="77777777" w:rsidR="00FB60D2" w:rsidRPr="008356F1" w:rsidRDefault="00FB60D2" w:rsidP="008356F1">
      <w:pPr>
        <w:rPr>
          <w:b/>
          <w:bCs/>
          <w:sz w:val="22"/>
          <w:szCs w:val="22"/>
        </w:rPr>
      </w:pPr>
      <w:r w:rsidRPr="008356F1">
        <w:rPr>
          <w:b/>
          <w:bCs/>
          <w:sz w:val="22"/>
          <w:szCs w:val="22"/>
        </w:rPr>
        <w:t>AFC.131</w:t>
      </w:r>
      <w:r w:rsidRPr="008356F1">
        <w:rPr>
          <w:b/>
          <w:bCs/>
          <w:sz w:val="22"/>
          <w:szCs w:val="22"/>
        </w:rPr>
        <w:tab/>
        <w:t>Uppgifter om sidoentreprenader och andra arbeten</w:t>
      </w:r>
    </w:p>
    <w:p w14:paraId="0EFCC7C3" w14:textId="37022EA9" w:rsidR="00FB60D2" w:rsidRPr="007A7E5E" w:rsidRDefault="007A7E5E" w:rsidP="00FB60D2">
      <w:pPr>
        <w:ind w:left="1304"/>
        <w:rPr>
          <w:rFonts w:cs="Arial"/>
          <w:color w:val="000000" w:themeColor="text1"/>
          <w:sz w:val="22"/>
          <w:szCs w:val="22"/>
        </w:rPr>
      </w:pPr>
      <w:r w:rsidRPr="007A7E5E">
        <w:rPr>
          <w:rFonts w:cs="Arial"/>
          <w:color w:val="000000" w:themeColor="text1"/>
          <w:sz w:val="22"/>
          <w:szCs w:val="22"/>
        </w:rPr>
        <w:t>&lt;</w:t>
      </w:r>
      <w:r w:rsidRPr="007A7E5E">
        <w:rPr>
          <w:rFonts w:cs="Arial"/>
          <w:color w:val="000000" w:themeColor="text1"/>
          <w:sz w:val="22"/>
          <w:szCs w:val="22"/>
          <w:highlight w:val="lightGray"/>
        </w:rPr>
        <w:t xml:space="preserve">informera om förekommande sidoentreprenader </w:t>
      </w:r>
      <w:proofErr w:type="gramStart"/>
      <w:r w:rsidRPr="007A7E5E">
        <w:rPr>
          <w:rFonts w:cs="Arial"/>
          <w:color w:val="000000" w:themeColor="text1"/>
          <w:sz w:val="22"/>
          <w:szCs w:val="22"/>
          <w:highlight w:val="lightGray"/>
        </w:rPr>
        <w:t>etc.</w:t>
      </w:r>
      <w:proofErr w:type="gramEnd"/>
      <w:r w:rsidRPr="007A7E5E">
        <w:rPr>
          <w:rFonts w:cs="Arial"/>
          <w:color w:val="000000" w:themeColor="text1"/>
          <w:sz w:val="22"/>
          <w:szCs w:val="22"/>
          <w:highlight w:val="lightGray"/>
        </w:rPr>
        <w:t xml:space="preserve"> som kan komma att påverka E:s utförande</w:t>
      </w:r>
      <w:r w:rsidRPr="007A7E5E">
        <w:rPr>
          <w:rFonts w:cs="Arial"/>
          <w:color w:val="000000" w:themeColor="text1"/>
          <w:sz w:val="22"/>
          <w:szCs w:val="22"/>
        </w:rPr>
        <w:t>&gt;</w:t>
      </w:r>
    </w:p>
    <w:p w14:paraId="658B5990" w14:textId="77777777" w:rsidR="007A7E5E" w:rsidRPr="00892108" w:rsidRDefault="007A7E5E" w:rsidP="00FB60D2">
      <w:pPr>
        <w:ind w:left="1304"/>
        <w:rPr>
          <w:b/>
          <w:color w:val="000000" w:themeColor="text1"/>
        </w:rPr>
      </w:pPr>
    </w:p>
    <w:p w14:paraId="128839DE" w14:textId="77777777" w:rsidR="00FB60D2" w:rsidRPr="008356F1" w:rsidRDefault="00FB60D2" w:rsidP="008356F1">
      <w:pPr>
        <w:rPr>
          <w:b/>
          <w:bCs/>
          <w:sz w:val="22"/>
          <w:szCs w:val="22"/>
        </w:rPr>
      </w:pPr>
      <w:r w:rsidRPr="008356F1">
        <w:rPr>
          <w:b/>
          <w:bCs/>
          <w:sz w:val="22"/>
          <w:szCs w:val="22"/>
        </w:rPr>
        <w:t>AFC.132</w:t>
      </w:r>
      <w:r w:rsidRPr="008356F1">
        <w:rPr>
          <w:b/>
          <w:bCs/>
          <w:sz w:val="22"/>
          <w:szCs w:val="22"/>
        </w:rPr>
        <w:tab/>
        <w:t>Arbetstider</w:t>
      </w:r>
    </w:p>
    <w:p w14:paraId="0F20ABB4" w14:textId="4020CE6C" w:rsidR="00FB60D2" w:rsidRDefault="007A7E5E" w:rsidP="00FB60D2">
      <w:pPr>
        <w:ind w:left="1304"/>
        <w:rPr>
          <w:rFonts w:cs="Arial"/>
          <w:color w:val="000000" w:themeColor="text1"/>
          <w:sz w:val="22"/>
          <w:szCs w:val="22"/>
        </w:rPr>
      </w:pPr>
      <w:r>
        <w:rPr>
          <w:rFonts w:cs="Arial"/>
          <w:color w:val="000000" w:themeColor="text1"/>
          <w:sz w:val="22"/>
          <w:szCs w:val="22"/>
        </w:rPr>
        <w:t>&lt;</w:t>
      </w:r>
      <w:r w:rsidRPr="007A7E5E">
        <w:rPr>
          <w:rFonts w:cs="Arial"/>
          <w:color w:val="000000" w:themeColor="text1"/>
          <w:sz w:val="22"/>
          <w:szCs w:val="22"/>
          <w:highlight w:val="lightGray"/>
        </w:rPr>
        <w:t xml:space="preserve">ange krav om särskilda utförandetider, begränsningar med hänsyn till verksamhet </w:t>
      </w:r>
      <w:proofErr w:type="gramStart"/>
      <w:r w:rsidRPr="007A7E5E">
        <w:rPr>
          <w:rFonts w:cs="Arial"/>
          <w:color w:val="000000" w:themeColor="text1"/>
          <w:sz w:val="22"/>
          <w:szCs w:val="22"/>
          <w:highlight w:val="lightGray"/>
        </w:rPr>
        <w:t>etc.</w:t>
      </w:r>
      <w:proofErr w:type="gramEnd"/>
      <w:r>
        <w:rPr>
          <w:rFonts w:cs="Arial"/>
          <w:color w:val="000000" w:themeColor="text1"/>
          <w:sz w:val="22"/>
          <w:szCs w:val="22"/>
        </w:rPr>
        <w:t>&gt;</w:t>
      </w:r>
    </w:p>
    <w:p w14:paraId="0659E68B" w14:textId="77777777" w:rsidR="007A7E5E" w:rsidRPr="00892108" w:rsidRDefault="007A7E5E" w:rsidP="00FB60D2">
      <w:pPr>
        <w:ind w:left="1304"/>
        <w:rPr>
          <w:rFonts w:cs="Arial"/>
          <w:color w:val="000000" w:themeColor="text1"/>
          <w:sz w:val="22"/>
          <w:szCs w:val="22"/>
        </w:rPr>
      </w:pPr>
    </w:p>
    <w:p w14:paraId="7367D8C0" w14:textId="77777777" w:rsidR="00FB60D2" w:rsidRPr="008356F1" w:rsidRDefault="00FB60D2" w:rsidP="008356F1">
      <w:pPr>
        <w:rPr>
          <w:b/>
          <w:bCs/>
          <w:sz w:val="22"/>
          <w:szCs w:val="22"/>
        </w:rPr>
      </w:pPr>
      <w:r w:rsidRPr="008356F1">
        <w:rPr>
          <w:b/>
          <w:bCs/>
          <w:sz w:val="22"/>
          <w:szCs w:val="22"/>
        </w:rPr>
        <w:t>AFC.133</w:t>
      </w:r>
      <w:r w:rsidRPr="008356F1">
        <w:rPr>
          <w:b/>
          <w:bCs/>
          <w:sz w:val="22"/>
          <w:szCs w:val="22"/>
        </w:rPr>
        <w:tab/>
        <w:t>Pågående drift eller verksamhet inom och invid arbetsområdet</w:t>
      </w:r>
    </w:p>
    <w:p w14:paraId="71F33F13" w14:textId="56B27B25" w:rsidR="00FB60D2" w:rsidRPr="00DA25AC" w:rsidRDefault="00DA25AC" w:rsidP="00FB60D2">
      <w:pPr>
        <w:ind w:left="1304"/>
        <w:rPr>
          <w:color w:val="000000" w:themeColor="text1"/>
          <w:sz w:val="22"/>
          <w:szCs w:val="22"/>
        </w:rPr>
      </w:pPr>
      <w:r w:rsidRPr="00DA25AC">
        <w:rPr>
          <w:color w:val="000000" w:themeColor="text1"/>
          <w:sz w:val="22"/>
          <w:szCs w:val="22"/>
        </w:rPr>
        <w:t>&lt;</w:t>
      </w:r>
      <w:r w:rsidRPr="00DA25AC">
        <w:rPr>
          <w:color w:val="000000" w:themeColor="text1"/>
          <w:sz w:val="22"/>
          <w:szCs w:val="22"/>
          <w:highlight w:val="lightGray"/>
        </w:rPr>
        <w:t>ange förutsättningar eller begränsningar med hänsyn till boende, pågående produktion eller verksamhet</w:t>
      </w:r>
      <w:r>
        <w:rPr>
          <w:color w:val="000000" w:themeColor="text1"/>
          <w:sz w:val="22"/>
          <w:szCs w:val="22"/>
          <w:highlight w:val="lightGray"/>
        </w:rPr>
        <w:t>, samordning med eventuella ombyggnadssamordnare</w:t>
      </w:r>
      <w:r w:rsidRPr="00DA25AC">
        <w:rPr>
          <w:color w:val="000000" w:themeColor="text1"/>
          <w:sz w:val="22"/>
          <w:szCs w:val="22"/>
          <w:highlight w:val="lightGray"/>
        </w:rPr>
        <w:t xml:space="preserve"> </w:t>
      </w:r>
      <w:proofErr w:type="gramStart"/>
      <w:r w:rsidRPr="00DA25AC">
        <w:rPr>
          <w:color w:val="000000" w:themeColor="text1"/>
          <w:sz w:val="22"/>
          <w:szCs w:val="22"/>
          <w:highlight w:val="lightGray"/>
        </w:rPr>
        <w:t>etc.</w:t>
      </w:r>
      <w:proofErr w:type="gramEnd"/>
      <w:r w:rsidRPr="00DA25AC">
        <w:rPr>
          <w:color w:val="000000" w:themeColor="text1"/>
          <w:sz w:val="22"/>
          <w:szCs w:val="22"/>
        </w:rPr>
        <w:t>&gt;</w:t>
      </w:r>
    </w:p>
    <w:p w14:paraId="55BF49A1" w14:textId="77777777" w:rsidR="00FB60D2" w:rsidRPr="00892108" w:rsidRDefault="00FB60D2" w:rsidP="00FB60D2">
      <w:pPr>
        <w:ind w:left="1304"/>
        <w:rPr>
          <w:color w:val="000000" w:themeColor="text1"/>
        </w:rPr>
      </w:pPr>
    </w:p>
    <w:p w14:paraId="26787810" w14:textId="4B7C52BE" w:rsidR="00FB60D2" w:rsidRPr="008356F1" w:rsidRDefault="00FB60D2" w:rsidP="008356F1">
      <w:pPr>
        <w:rPr>
          <w:b/>
          <w:bCs/>
          <w:sz w:val="22"/>
          <w:szCs w:val="22"/>
        </w:rPr>
      </w:pPr>
      <w:r w:rsidRPr="008356F1">
        <w:rPr>
          <w:b/>
          <w:bCs/>
          <w:sz w:val="22"/>
          <w:szCs w:val="22"/>
        </w:rPr>
        <w:t>AFC.134</w:t>
      </w:r>
      <w:r w:rsidRPr="008356F1">
        <w:rPr>
          <w:b/>
          <w:bCs/>
          <w:sz w:val="22"/>
          <w:szCs w:val="22"/>
        </w:rPr>
        <w:tab/>
        <w:t>Förutsättningar med hänsyn till befintliga byggnader</w:t>
      </w:r>
      <w:r w:rsidR="009E7A4B" w:rsidRPr="008356F1">
        <w:rPr>
          <w:b/>
          <w:bCs/>
          <w:sz w:val="22"/>
          <w:szCs w:val="22"/>
        </w:rPr>
        <w:t xml:space="preserve"> och anläggningar</w:t>
      </w:r>
    </w:p>
    <w:p w14:paraId="76A2B7BB" w14:textId="5A3F00CF" w:rsidR="00FB60D2" w:rsidRPr="00DA25AC" w:rsidRDefault="00DA25AC" w:rsidP="00FB60D2">
      <w:pPr>
        <w:ind w:left="1304"/>
        <w:rPr>
          <w:color w:val="000000" w:themeColor="text1"/>
          <w:sz w:val="22"/>
          <w:szCs w:val="22"/>
        </w:rPr>
      </w:pPr>
      <w:r w:rsidRPr="00DA25AC">
        <w:rPr>
          <w:color w:val="000000" w:themeColor="text1"/>
          <w:sz w:val="22"/>
          <w:szCs w:val="22"/>
        </w:rPr>
        <w:t>&lt;</w:t>
      </w:r>
      <w:r w:rsidRPr="00DA25AC">
        <w:rPr>
          <w:color w:val="000000" w:themeColor="text1"/>
          <w:sz w:val="22"/>
          <w:szCs w:val="22"/>
          <w:highlight w:val="lightGray"/>
        </w:rPr>
        <w:t xml:space="preserve">ange förutsättningar för utförande av arbeten som berör byggnader eller byggnadsdelar </w:t>
      </w:r>
      <w:proofErr w:type="gramStart"/>
      <w:r w:rsidRPr="00DA25AC">
        <w:rPr>
          <w:color w:val="000000" w:themeColor="text1"/>
          <w:sz w:val="22"/>
          <w:szCs w:val="22"/>
          <w:highlight w:val="lightGray"/>
        </w:rPr>
        <w:t>etc.</w:t>
      </w:r>
      <w:proofErr w:type="gramEnd"/>
      <w:r w:rsidRPr="00DA25AC">
        <w:rPr>
          <w:color w:val="000000" w:themeColor="text1"/>
          <w:sz w:val="22"/>
          <w:szCs w:val="22"/>
        </w:rPr>
        <w:t>&gt;</w:t>
      </w:r>
    </w:p>
    <w:p w14:paraId="36EC7AEF" w14:textId="77777777" w:rsidR="00DA25AC" w:rsidRPr="00892108" w:rsidRDefault="00DA25AC" w:rsidP="00FB60D2">
      <w:pPr>
        <w:ind w:left="1304"/>
        <w:rPr>
          <w:color w:val="000000" w:themeColor="text1"/>
        </w:rPr>
      </w:pPr>
    </w:p>
    <w:p w14:paraId="5B6F6A6E" w14:textId="77777777" w:rsidR="00FB60D2" w:rsidRPr="00892108" w:rsidRDefault="00FB60D2" w:rsidP="008356F1">
      <w:pPr>
        <w:pStyle w:val="Rubrik3"/>
      </w:pPr>
      <w:r w:rsidRPr="00892108">
        <w:t>AFC.14</w:t>
      </w:r>
      <w:r w:rsidRPr="00892108">
        <w:tab/>
        <w:t xml:space="preserve">Skydds- och säkerhetsföreskrifter </w:t>
      </w:r>
      <w:proofErr w:type="gramStart"/>
      <w:r w:rsidRPr="00892108">
        <w:t>m m</w:t>
      </w:r>
      <w:proofErr w:type="gramEnd"/>
      <w:r w:rsidRPr="00892108">
        <w:t>*</w:t>
      </w:r>
    </w:p>
    <w:p w14:paraId="5C52F492" w14:textId="77777777" w:rsidR="00FB60D2" w:rsidRPr="00892108" w:rsidRDefault="00FB60D2" w:rsidP="00FB60D2">
      <w:pPr>
        <w:ind w:left="1304"/>
        <w:rPr>
          <w:rFonts w:cs="Arial"/>
          <w:color w:val="000000" w:themeColor="text1"/>
          <w:sz w:val="22"/>
          <w:szCs w:val="22"/>
        </w:rPr>
      </w:pPr>
    </w:p>
    <w:p w14:paraId="757D737B" w14:textId="77777777" w:rsidR="00FB60D2" w:rsidRPr="00892108" w:rsidRDefault="00FB60D2" w:rsidP="008356F1">
      <w:pPr>
        <w:pStyle w:val="Rubrik3"/>
      </w:pPr>
      <w:r w:rsidRPr="00892108">
        <w:t>AFC.15</w:t>
      </w:r>
      <w:r w:rsidRPr="00892108">
        <w:tab/>
        <w:t xml:space="preserve">Varor </w:t>
      </w:r>
      <w:proofErr w:type="gramStart"/>
      <w:r w:rsidRPr="00892108">
        <w:t xml:space="preserve">m </w:t>
      </w:r>
      <w:proofErr w:type="spellStart"/>
      <w:r w:rsidRPr="00892108">
        <w:t>m</w:t>
      </w:r>
      <w:proofErr w:type="spellEnd"/>
      <w:proofErr w:type="gramEnd"/>
    </w:p>
    <w:p w14:paraId="68C42BD8" w14:textId="0D379628" w:rsidR="00FB60D2" w:rsidRDefault="00A6130C" w:rsidP="00FB60D2">
      <w:pPr>
        <w:ind w:left="1304"/>
        <w:rPr>
          <w:rFonts w:cs="Arial"/>
          <w:color w:val="000000" w:themeColor="text1"/>
          <w:sz w:val="22"/>
          <w:szCs w:val="22"/>
        </w:rPr>
      </w:pPr>
      <w:r>
        <w:rPr>
          <w:rFonts w:cs="Arial"/>
          <w:color w:val="000000" w:themeColor="text1"/>
          <w:sz w:val="22"/>
          <w:szCs w:val="22"/>
        </w:rPr>
        <w:t>&lt;</w:t>
      </w:r>
      <w:r w:rsidRPr="00A6130C">
        <w:rPr>
          <w:rFonts w:cs="Arial"/>
          <w:color w:val="000000" w:themeColor="text1"/>
          <w:sz w:val="22"/>
          <w:szCs w:val="22"/>
          <w:highlight w:val="lightGray"/>
        </w:rPr>
        <w:t xml:space="preserve">Enligt AB 04 äger E rätt att </w:t>
      </w:r>
      <w:proofErr w:type="gramStart"/>
      <w:r w:rsidRPr="00A6130C">
        <w:rPr>
          <w:rFonts w:cs="Arial"/>
          <w:color w:val="000000" w:themeColor="text1"/>
          <w:sz w:val="22"/>
          <w:szCs w:val="22"/>
          <w:highlight w:val="lightGray"/>
        </w:rPr>
        <w:t>bl.a.</w:t>
      </w:r>
      <w:proofErr w:type="gramEnd"/>
      <w:r w:rsidRPr="00A6130C">
        <w:rPr>
          <w:rFonts w:cs="Arial"/>
          <w:color w:val="000000" w:themeColor="text1"/>
          <w:sz w:val="22"/>
          <w:szCs w:val="22"/>
          <w:highlight w:val="lightGray"/>
        </w:rPr>
        <w:t xml:space="preserve"> tillgodogöra sig material och varor som tillvaratagits eller uttagits vid utförande av entreprenaden. Ange om det ska återanvändas eller förbli B:s egendom</w:t>
      </w:r>
      <w:r>
        <w:rPr>
          <w:rFonts w:cs="Arial"/>
          <w:color w:val="000000" w:themeColor="text1"/>
          <w:sz w:val="22"/>
          <w:szCs w:val="22"/>
        </w:rPr>
        <w:t>&gt;</w:t>
      </w:r>
    </w:p>
    <w:p w14:paraId="70BC8E7B" w14:textId="77777777" w:rsidR="00DA25AC" w:rsidRPr="00892108" w:rsidRDefault="00DA25AC" w:rsidP="00FB60D2">
      <w:pPr>
        <w:ind w:left="1304"/>
        <w:rPr>
          <w:rFonts w:cs="Arial"/>
          <w:color w:val="000000" w:themeColor="text1"/>
          <w:sz w:val="22"/>
          <w:szCs w:val="22"/>
        </w:rPr>
      </w:pPr>
    </w:p>
    <w:p w14:paraId="48D2E88B" w14:textId="7B7F2C4C" w:rsidR="00FB60D2" w:rsidRPr="008356F1" w:rsidRDefault="00FB60D2" w:rsidP="008356F1">
      <w:pPr>
        <w:rPr>
          <w:b/>
          <w:bCs/>
          <w:sz w:val="22"/>
          <w:szCs w:val="22"/>
        </w:rPr>
      </w:pPr>
      <w:r w:rsidRPr="008356F1">
        <w:rPr>
          <w:b/>
          <w:bCs/>
          <w:sz w:val="22"/>
          <w:szCs w:val="22"/>
        </w:rPr>
        <w:t>AFC.151</w:t>
      </w:r>
      <w:r w:rsidRPr="008356F1">
        <w:rPr>
          <w:b/>
          <w:bCs/>
          <w:sz w:val="22"/>
          <w:szCs w:val="22"/>
        </w:rPr>
        <w:tab/>
        <w:t>Varor från entreprenören*</w:t>
      </w:r>
    </w:p>
    <w:p w14:paraId="539DEE8A" w14:textId="77777777" w:rsidR="00D60C5D" w:rsidRPr="009E7A4B" w:rsidRDefault="00D60C5D" w:rsidP="009E7A4B">
      <w:pPr>
        <w:ind w:left="1304"/>
        <w:rPr>
          <w:rFonts w:cs="Arial"/>
          <w:color w:val="000000" w:themeColor="text1"/>
          <w:sz w:val="22"/>
          <w:szCs w:val="22"/>
        </w:rPr>
      </w:pPr>
    </w:p>
    <w:p w14:paraId="1A38D9FE" w14:textId="41D35F89" w:rsidR="009E7A4B" w:rsidRPr="008356F1" w:rsidRDefault="009E7A4B" w:rsidP="008356F1">
      <w:pPr>
        <w:rPr>
          <w:b/>
          <w:bCs/>
          <w:sz w:val="22"/>
          <w:szCs w:val="22"/>
        </w:rPr>
      </w:pPr>
      <w:r w:rsidRPr="008356F1">
        <w:rPr>
          <w:b/>
          <w:bCs/>
          <w:sz w:val="22"/>
          <w:szCs w:val="22"/>
        </w:rPr>
        <w:t>AFC.1511</w:t>
      </w:r>
      <w:r w:rsidRPr="008356F1">
        <w:rPr>
          <w:b/>
          <w:bCs/>
          <w:sz w:val="22"/>
          <w:szCs w:val="22"/>
        </w:rPr>
        <w:tab/>
        <w:t>Bedömningssystem för varor</w:t>
      </w:r>
    </w:p>
    <w:p w14:paraId="5B9239E9" w14:textId="30B9F9AF" w:rsidR="001734CB" w:rsidRDefault="001734CB" w:rsidP="001734CB">
      <w:pPr>
        <w:ind w:left="1304"/>
        <w:rPr>
          <w:rFonts w:cs="Arial"/>
          <w:color w:val="000000" w:themeColor="text1"/>
          <w:sz w:val="22"/>
          <w:szCs w:val="22"/>
        </w:rPr>
      </w:pPr>
      <w:r w:rsidRPr="00D60C5D">
        <w:rPr>
          <w:rFonts w:cs="Arial"/>
          <w:color w:val="000000" w:themeColor="text1"/>
          <w:sz w:val="22"/>
          <w:szCs w:val="22"/>
        </w:rPr>
        <w:t xml:space="preserve">E ska aktivt medverka till att förvaltningen av B:s fastigheter fortlöpande förbättras vad avser miljöanpassning. De produkter som används eller upphandlas av </w:t>
      </w:r>
      <w:r w:rsidRPr="00A85B42">
        <w:rPr>
          <w:rFonts w:cs="Arial"/>
          <w:sz w:val="22"/>
          <w:szCs w:val="22"/>
        </w:rPr>
        <w:t xml:space="preserve">E </w:t>
      </w:r>
      <w:r w:rsidR="00AF3018" w:rsidRPr="00A85B42">
        <w:rPr>
          <w:rFonts w:cs="Arial"/>
          <w:sz w:val="22"/>
          <w:szCs w:val="22"/>
        </w:rPr>
        <w:t>s</w:t>
      </w:r>
      <w:r w:rsidRPr="00A85B42">
        <w:rPr>
          <w:rFonts w:cs="Arial"/>
          <w:sz w:val="22"/>
          <w:szCs w:val="22"/>
        </w:rPr>
        <w:t>ka vara registrerade i</w:t>
      </w:r>
      <w:r w:rsidR="00AF3018" w:rsidRPr="00A85B42">
        <w:rPr>
          <w:rFonts w:cs="Arial"/>
          <w:sz w:val="22"/>
          <w:szCs w:val="22"/>
        </w:rPr>
        <w:t xml:space="preserve"> &lt;</w:t>
      </w:r>
      <w:r w:rsidR="00AF3018" w:rsidRPr="00A85B42">
        <w:rPr>
          <w:rFonts w:cs="Arial"/>
          <w:sz w:val="22"/>
          <w:szCs w:val="22"/>
          <w:highlight w:val="lightGray"/>
        </w:rPr>
        <w:t xml:space="preserve">ange system, </w:t>
      </w:r>
      <w:proofErr w:type="gramStart"/>
      <w:r w:rsidR="00AF3018" w:rsidRPr="00A85B42">
        <w:rPr>
          <w:rFonts w:cs="Arial"/>
          <w:sz w:val="22"/>
          <w:szCs w:val="22"/>
          <w:highlight w:val="lightGray"/>
        </w:rPr>
        <w:t>t.ex.</w:t>
      </w:r>
      <w:proofErr w:type="gramEnd"/>
      <w:r w:rsidRPr="00A85B42">
        <w:rPr>
          <w:rFonts w:cs="Arial"/>
          <w:sz w:val="22"/>
          <w:szCs w:val="22"/>
          <w:highlight w:val="lightGray"/>
        </w:rPr>
        <w:t xml:space="preserve"> BASTA</w:t>
      </w:r>
      <w:r w:rsidR="00AF3018" w:rsidRPr="00A85B42">
        <w:rPr>
          <w:rFonts w:cs="Arial"/>
          <w:sz w:val="22"/>
          <w:szCs w:val="22"/>
        </w:rPr>
        <w:t>&gt;</w:t>
      </w:r>
    </w:p>
    <w:p w14:paraId="13C47B0F" w14:textId="77777777" w:rsidR="001734CB" w:rsidRDefault="001734CB" w:rsidP="001734CB">
      <w:pPr>
        <w:ind w:left="1304"/>
        <w:rPr>
          <w:rFonts w:cs="Arial"/>
          <w:color w:val="000000" w:themeColor="text1"/>
          <w:sz w:val="22"/>
          <w:szCs w:val="22"/>
        </w:rPr>
      </w:pPr>
    </w:p>
    <w:p w14:paraId="6FCA9567" w14:textId="3FA8B7D5" w:rsidR="001734CB" w:rsidRPr="00937B49" w:rsidRDefault="001734CB" w:rsidP="001734CB">
      <w:pPr>
        <w:ind w:left="1304"/>
        <w:rPr>
          <w:sz w:val="22"/>
          <w:szCs w:val="22"/>
        </w:rPr>
      </w:pPr>
      <w:r w:rsidRPr="00937B49">
        <w:rPr>
          <w:sz w:val="22"/>
          <w:szCs w:val="22"/>
        </w:rPr>
        <w:t xml:space="preserve">Produktinformation ska redovisas </w:t>
      </w:r>
      <w:r w:rsidR="00AF3018" w:rsidRPr="00937B49">
        <w:rPr>
          <w:sz w:val="22"/>
          <w:szCs w:val="22"/>
        </w:rPr>
        <w:t xml:space="preserve">av E </w:t>
      </w:r>
      <w:r w:rsidRPr="00937B49">
        <w:rPr>
          <w:sz w:val="22"/>
          <w:szCs w:val="22"/>
        </w:rPr>
        <w:t xml:space="preserve">för de varor som tillförs i entreprenaden. Redovisning ska ske genom registrering via </w:t>
      </w:r>
      <w:r w:rsidR="00C9321E" w:rsidRPr="00937B49">
        <w:rPr>
          <w:sz w:val="22"/>
          <w:szCs w:val="22"/>
        </w:rPr>
        <w:t>B</w:t>
      </w:r>
      <w:r w:rsidRPr="00937B49">
        <w:rPr>
          <w:sz w:val="22"/>
          <w:szCs w:val="22"/>
        </w:rPr>
        <w:t xml:space="preserve">yggvarudeklarationen </w:t>
      </w:r>
      <w:proofErr w:type="spellStart"/>
      <w:r w:rsidRPr="00937B49">
        <w:rPr>
          <w:sz w:val="22"/>
          <w:szCs w:val="22"/>
        </w:rPr>
        <w:t>eBVD</w:t>
      </w:r>
      <w:proofErr w:type="spellEnd"/>
      <w:r w:rsidRPr="00937B49">
        <w:rPr>
          <w:sz w:val="22"/>
          <w:szCs w:val="22"/>
        </w:rPr>
        <w:t>.</w:t>
      </w:r>
    </w:p>
    <w:p w14:paraId="0E5E9623" w14:textId="0CCA85BE" w:rsidR="00BE64DD" w:rsidRPr="00937B49" w:rsidRDefault="00BE64DD" w:rsidP="001734CB">
      <w:pPr>
        <w:ind w:left="1304"/>
        <w:rPr>
          <w:sz w:val="22"/>
          <w:szCs w:val="22"/>
        </w:rPr>
      </w:pPr>
    </w:p>
    <w:p w14:paraId="14C1139A" w14:textId="77777777" w:rsidR="001A771F" w:rsidRPr="00937B49" w:rsidRDefault="001A771F" w:rsidP="001A771F">
      <w:pPr>
        <w:ind w:left="1304"/>
        <w:rPr>
          <w:rFonts w:cs="Arial"/>
          <w:sz w:val="22"/>
          <w:szCs w:val="22"/>
        </w:rPr>
      </w:pPr>
      <w:r w:rsidRPr="00937B49">
        <w:rPr>
          <w:rFonts w:cs="Arial"/>
          <w:sz w:val="22"/>
          <w:szCs w:val="22"/>
        </w:rPr>
        <w:t>E ska logga tillförda varors kemikalieinnehåll i systemet GBR Kretsloppsmärkning.</w:t>
      </w:r>
    </w:p>
    <w:p w14:paraId="2BE96D9E" w14:textId="49931301" w:rsidR="001734CB" w:rsidRDefault="001734CB" w:rsidP="00FB60D2">
      <w:pPr>
        <w:ind w:left="1304"/>
        <w:rPr>
          <w:rFonts w:cs="Arial"/>
          <w:color w:val="000000" w:themeColor="text1"/>
          <w:sz w:val="22"/>
          <w:szCs w:val="22"/>
        </w:rPr>
      </w:pPr>
    </w:p>
    <w:p w14:paraId="4D35B9AE" w14:textId="77777777" w:rsidR="00FB73AB" w:rsidRDefault="001734CB" w:rsidP="001734CB">
      <w:pPr>
        <w:ind w:left="1304"/>
        <w:rPr>
          <w:rFonts w:cs="Arial"/>
          <w:color w:val="000000" w:themeColor="text1"/>
          <w:sz w:val="22"/>
          <w:szCs w:val="22"/>
        </w:rPr>
      </w:pPr>
      <w:r w:rsidRPr="00D60C5D">
        <w:rPr>
          <w:rFonts w:cs="Arial"/>
          <w:color w:val="000000" w:themeColor="text1"/>
          <w:sz w:val="22"/>
          <w:szCs w:val="22"/>
        </w:rPr>
        <w:t>Eventuella avsteg ska alltid framläggas till B för dennes godkännande</w:t>
      </w:r>
      <w:r>
        <w:rPr>
          <w:rFonts w:cs="Arial"/>
          <w:color w:val="000000" w:themeColor="text1"/>
          <w:sz w:val="22"/>
          <w:szCs w:val="22"/>
        </w:rPr>
        <w:t>.</w:t>
      </w:r>
      <w:r w:rsidR="00FB73AB">
        <w:rPr>
          <w:rFonts w:cs="Arial"/>
          <w:color w:val="000000" w:themeColor="text1"/>
          <w:sz w:val="22"/>
          <w:szCs w:val="22"/>
        </w:rPr>
        <w:t xml:space="preserve"> </w:t>
      </w:r>
    </w:p>
    <w:p w14:paraId="10E48A39" w14:textId="77777777" w:rsidR="00FB73AB" w:rsidRDefault="00FB73AB" w:rsidP="001734CB">
      <w:pPr>
        <w:ind w:left="1304"/>
        <w:rPr>
          <w:rFonts w:cs="Arial"/>
          <w:color w:val="000000" w:themeColor="text1"/>
          <w:sz w:val="22"/>
          <w:szCs w:val="22"/>
        </w:rPr>
      </w:pPr>
    </w:p>
    <w:p w14:paraId="2A92E4EE" w14:textId="21212DBE" w:rsidR="001734CB" w:rsidRPr="00937B49" w:rsidRDefault="00FB73AB" w:rsidP="001734CB">
      <w:pPr>
        <w:ind w:left="1304"/>
        <w:rPr>
          <w:rFonts w:cs="Arial"/>
          <w:sz w:val="22"/>
          <w:szCs w:val="22"/>
        </w:rPr>
      </w:pPr>
      <w:r w:rsidRPr="00937B49">
        <w:rPr>
          <w:rFonts w:cs="Arial"/>
          <w:sz w:val="22"/>
          <w:szCs w:val="22"/>
        </w:rPr>
        <w:t>Avvikelser från kemikaliekrav kan accepteras i det fall de kan motiveras av andra miljöfördelar med användningen såsom återvinning.</w:t>
      </w:r>
    </w:p>
    <w:p w14:paraId="77EF5E17" w14:textId="1BD74F68" w:rsidR="00BE64DD" w:rsidRDefault="00BE64DD" w:rsidP="00FB60D2">
      <w:pPr>
        <w:ind w:left="1304"/>
        <w:rPr>
          <w:rFonts w:cs="Arial"/>
          <w:color w:val="000000" w:themeColor="text1"/>
          <w:sz w:val="22"/>
          <w:szCs w:val="22"/>
        </w:rPr>
      </w:pPr>
    </w:p>
    <w:p w14:paraId="1217A80B" w14:textId="1B0A120C" w:rsidR="004B7CCC" w:rsidRPr="008356F1" w:rsidRDefault="004B7CCC" w:rsidP="004B7CCC">
      <w:pPr>
        <w:rPr>
          <w:b/>
          <w:bCs/>
          <w:sz w:val="22"/>
          <w:szCs w:val="22"/>
        </w:rPr>
      </w:pPr>
      <w:r w:rsidRPr="008356F1">
        <w:rPr>
          <w:b/>
          <w:bCs/>
          <w:sz w:val="22"/>
          <w:szCs w:val="22"/>
        </w:rPr>
        <w:t>AFC.1</w:t>
      </w:r>
      <w:r>
        <w:rPr>
          <w:b/>
          <w:bCs/>
          <w:sz w:val="22"/>
          <w:szCs w:val="22"/>
        </w:rPr>
        <w:t>5</w:t>
      </w:r>
      <w:r w:rsidRPr="008356F1">
        <w:rPr>
          <w:b/>
          <w:bCs/>
          <w:sz w:val="22"/>
          <w:szCs w:val="22"/>
        </w:rPr>
        <w:t>4</w:t>
      </w:r>
      <w:r w:rsidRPr="008356F1">
        <w:rPr>
          <w:b/>
          <w:bCs/>
          <w:sz w:val="22"/>
          <w:szCs w:val="22"/>
        </w:rPr>
        <w:tab/>
      </w:r>
      <w:r>
        <w:rPr>
          <w:b/>
          <w:bCs/>
          <w:sz w:val="22"/>
          <w:szCs w:val="22"/>
        </w:rPr>
        <w:t>Utveckling av varor och metoder</w:t>
      </w:r>
    </w:p>
    <w:p w14:paraId="56828E75" w14:textId="35AE0B13" w:rsidR="004B7CCC" w:rsidRDefault="004B7CCC" w:rsidP="00FB60D2">
      <w:pPr>
        <w:ind w:left="1304"/>
        <w:rPr>
          <w:rFonts w:cs="Arial"/>
          <w:color w:val="000000" w:themeColor="text1"/>
          <w:sz w:val="22"/>
          <w:szCs w:val="22"/>
        </w:rPr>
      </w:pPr>
      <w:r>
        <w:rPr>
          <w:rFonts w:cs="Arial"/>
          <w:color w:val="000000" w:themeColor="text1"/>
          <w:sz w:val="22"/>
          <w:szCs w:val="22"/>
        </w:rPr>
        <w:lastRenderedPageBreak/>
        <w:t xml:space="preserve">Ur </w:t>
      </w:r>
      <w:r w:rsidR="007A051C">
        <w:rPr>
          <w:rFonts w:cs="Arial"/>
          <w:color w:val="000000" w:themeColor="text1"/>
          <w:sz w:val="22"/>
          <w:szCs w:val="22"/>
        </w:rPr>
        <w:t xml:space="preserve">ekonomi-, </w:t>
      </w:r>
      <w:r>
        <w:rPr>
          <w:rFonts w:cs="Arial"/>
          <w:color w:val="000000" w:themeColor="text1"/>
          <w:sz w:val="22"/>
          <w:szCs w:val="22"/>
        </w:rPr>
        <w:t>miljö- och hållbarhetsperspektiv ska E hålla särskild bevakning av marknaden. Det med hänsyn till eventuella uppdateringar av rutiner och riktlinjer avseende varor och metoder för utförande av arbeten.</w:t>
      </w:r>
      <w:r w:rsidR="007A051C">
        <w:rPr>
          <w:rFonts w:cs="Arial"/>
          <w:color w:val="000000" w:themeColor="text1"/>
          <w:sz w:val="22"/>
          <w:szCs w:val="22"/>
        </w:rPr>
        <w:t xml:space="preserve"> Revideringar som medför positiva effekter ska rapporteras till B för beslut om utbyte av vara och/eller metod för utförande.</w:t>
      </w:r>
      <w:r>
        <w:rPr>
          <w:rFonts w:cs="Arial"/>
          <w:color w:val="000000" w:themeColor="text1"/>
          <w:sz w:val="22"/>
          <w:szCs w:val="22"/>
        </w:rPr>
        <w:t xml:space="preserve"> </w:t>
      </w:r>
      <w:r w:rsidR="007A051C">
        <w:rPr>
          <w:rFonts w:cs="Arial"/>
          <w:color w:val="000000" w:themeColor="text1"/>
          <w:sz w:val="22"/>
          <w:szCs w:val="22"/>
        </w:rPr>
        <w:t>Rapportering ska ske till B vid behov, dock minst 1 gång per år.</w:t>
      </w:r>
    </w:p>
    <w:p w14:paraId="5BDBBD7C" w14:textId="77777777" w:rsidR="004B7CCC" w:rsidRPr="009E7A4B" w:rsidRDefault="004B7CCC" w:rsidP="00FB60D2">
      <w:pPr>
        <w:ind w:left="1304"/>
        <w:rPr>
          <w:rFonts w:cs="Arial"/>
          <w:color w:val="000000" w:themeColor="text1"/>
          <w:sz w:val="22"/>
          <w:szCs w:val="22"/>
        </w:rPr>
      </w:pPr>
    </w:p>
    <w:p w14:paraId="6E890FC0" w14:textId="77777777" w:rsidR="00FB60D2" w:rsidRPr="00892108" w:rsidRDefault="00FB60D2" w:rsidP="008356F1">
      <w:pPr>
        <w:pStyle w:val="Rubrik3"/>
      </w:pPr>
      <w:r w:rsidRPr="00892108">
        <w:t>AFC.17</w:t>
      </w:r>
      <w:r w:rsidRPr="00892108">
        <w:tab/>
        <w:t>Anmälningar</w:t>
      </w:r>
    </w:p>
    <w:p w14:paraId="1B2E36C8" w14:textId="77777777" w:rsidR="00FB60D2" w:rsidRPr="009E7A4B" w:rsidRDefault="00FB60D2" w:rsidP="00FB60D2">
      <w:pPr>
        <w:ind w:left="1304"/>
        <w:rPr>
          <w:rFonts w:cs="Arial"/>
          <w:color w:val="000000" w:themeColor="text1"/>
          <w:sz w:val="22"/>
          <w:szCs w:val="22"/>
        </w:rPr>
      </w:pPr>
    </w:p>
    <w:p w14:paraId="56F85E36" w14:textId="77777777" w:rsidR="00FB60D2" w:rsidRPr="008356F1" w:rsidRDefault="00FB60D2" w:rsidP="008356F1">
      <w:pPr>
        <w:rPr>
          <w:b/>
          <w:bCs/>
          <w:sz w:val="22"/>
          <w:szCs w:val="22"/>
        </w:rPr>
      </w:pPr>
      <w:r w:rsidRPr="008356F1">
        <w:rPr>
          <w:b/>
          <w:bCs/>
          <w:sz w:val="22"/>
          <w:szCs w:val="22"/>
        </w:rPr>
        <w:t>AFC.172</w:t>
      </w:r>
      <w:r w:rsidRPr="008356F1">
        <w:rPr>
          <w:b/>
          <w:bCs/>
          <w:sz w:val="22"/>
          <w:szCs w:val="22"/>
        </w:rPr>
        <w:tab/>
        <w:t>Anmälningar till beställaren</w:t>
      </w:r>
    </w:p>
    <w:p w14:paraId="1BFB4E37" w14:textId="1E7F4820" w:rsidR="00A6130C" w:rsidRDefault="00A6130C" w:rsidP="00A6130C">
      <w:pPr>
        <w:ind w:left="1304"/>
        <w:rPr>
          <w:rFonts w:cs="Arial"/>
          <w:color w:val="000000" w:themeColor="text1"/>
          <w:sz w:val="22"/>
          <w:szCs w:val="22"/>
        </w:rPr>
      </w:pPr>
      <w:r>
        <w:rPr>
          <w:rFonts w:cs="Arial"/>
          <w:color w:val="000000" w:themeColor="text1"/>
          <w:sz w:val="22"/>
          <w:szCs w:val="22"/>
        </w:rPr>
        <w:t>&lt;</w:t>
      </w:r>
      <w:r w:rsidRPr="00A6130C">
        <w:rPr>
          <w:rFonts w:cs="Arial"/>
          <w:color w:val="000000" w:themeColor="text1"/>
          <w:sz w:val="22"/>
          <w:szCs w:val="22"/>
          <w:highlight w:val="lightGray"/>
        </w:rPr>
        <w:t>ange vad E ska anmäla till B utöver vad som framgår av handlingarna i övrigt</w:t>
      </w:r>
      <w:r>
        <w:rPr>
          <w:rFonts w:cs="Arial"/>
          <w:color w:val="000000" w:themeColor="text1"/>
          <w:sz w:val="22"/>
          <w:szCs w:val="22"/>
        </w:rPr>
        <w:t>&gt;</w:t>
      </w:r>
    </w:p>
    <w:p w14:paraId="6FBA14C5" w14:textId="77777777" w:rsidR="00A6130C" w:rsidRPr="009E7A4B" w:rsidRDefault="00A6130C" w:rsidP="00FB60D2">
      <w:pPr>
        <w:ind w:left="1304"/>
        <w:rPr>
          <w:rFonts w:cs="Arial"/>
          <w:color w:val="000000" w:themeColor="text1"/>
          <w:sz w:val="22"/>
          <w:szCs w:val="22"/>
        </w:rPr>
      </w:pPr>
    </w:p>
    <w:p w14:paraId="5896B644" w14:textId="77777777" w:rsidR="00FB60D2" w:rsidRPr="00892108" w:rsidRDefault="00FB60D2" w:rsidP="008356F1">
      <w:pPr>
        <w:pStyle w:val="Rubrik3"/>
      </w:pPr>
      <w:r w:rsidRPr="00892108">
        <w:t>AFC.18</w:t>
      </w:r>
      <w:r w:rsidRPr="00892108">
        <w:tab/>
        <w:t>Författningar</w:t>
      </w:r>
    </w:p>
    <w:p w14:paraId="00F8FB60" w14:textId="77777777" w:rsidR="00D60C5D" w:rsidRPr="009E7A4B" w:rsidRDefault="00D60C5D" w:rsidP="00FB60D2">
      <w:pPr>
        <w:ind w:left="1304"/>
        <w:rPr>
          <w:rFonts w:cs="Arial"/>
          <w:color w:val="000000" w:themeColor="text1"/>
          <w:sz w:val="22"/>
          <w:szCs w:val="22"/>
        </w:rPr>
      </w:pPr>
    </w:p>
    <w:p w14:paraId="7C7DF958" w14:textId="77777777" w:rsidR="00FB60D2" w:rsidRPr="008356F1" w:rsidRDefault="00FB60D2" w:rsidP="008356F1">
      <w:pPr>
        <w:rPr>
          <w:b/>
          <w:bCs/>
          <w:sz w:val="22"/>
          <w:szCs w:val="22"/>
        </w:rPr>
      </w:pPr>
      <w:r w:rsidRPr="008356F1">
        <w:rPr>
          <w:b/>
          <w:bCs/>
          <w:sz w:val="22"/>
          <w:szCs w:val="22"/>
        </w:rPr>
        <w:t>AFC.183</w:t>
      </w:r>
      <w:r w:rsidRPr="008356F1">
        <w:rPr>
          <w:b/>
          <w:bCs/>
          <w:sz w:val="22"/>
          <w:szCs w:val="22"/>
        </w:rPr>
        <w:tab/>
        <w:t>Ansvar för byggarbetsmiljö</w:t>
      </w:r>
    </w:p>
    <w:p w14:paraId="14F18670" w14:textId="30C1C4B7" w:rsidR="00D60C5D" w:rsidRDefault="00D60C5D" w:rsidP="00FB60D2">
      <w:pPr>
        <w:ind w:left="1304"/>
        <w:rPr>
          <w:rFonts w:cs="Arial"/>
          <w:color w:val="000000" w:themeColor="text1"/>
          <w:sz w:val="22"/>
          <w:szCs w:val="22"/>
        </w:rPr>
      </w:pPr>
      <w:r w:rsidRPr="00D60C5D">
        <w:rPr>
          <w:rFonts w:cs="Arial"/>
          <w:color w:val="000000" w:themeColor="text1"/>
          <w:sz w:val="22"/>
          <w:szCs w:val="22"/>
        </w:rPr>
        <w:t>E övertar samordningsansvaret som enligt arbetsmiljölagen ligger på B avseende utförande av byggnads- eller anläggningsarbete. E svarar också för samordning av skyddsåtgärder för att skydda boende, personal och barn inom och vid arbetsområdet</w:t>
      </w:r>
      <w:r>
        <w:rPr>
          <w:rFonts w:cs="Arial"/>
          <w:color w:val="000000" w:themeColor="text1"/>
          <w:sz w:val="22"/>
          <w:szCs w:val="22"/>
        </w:rPr>
        <w:t>.</w:t>
      </w:r>
    </w:p>
    <w:p w14:paraId="13706006" w14:textId="77777777" w:rsidR="00D60C5D" w:rsidRDefault="00D60C5D" w:rsidP="00FB60D2">
      <w:pPr>
        <w:ind w:left="1304"/>
        <w:rPr>
          <w:rFonts w:cs="Arial"/>
          <w:color w:val="000000" w:themeColor="text1"/>
          <w:sz w:val="22"/>
          <w:szCs w:val="22"/>
        </w:rPr>
      </w:pPr>
    </w:p>
    <w:p w14:paraId="40F027D6" w14:textId="3F12DC1F" w:rsidR="009E7A4B" w:rsidRPr="008356F1" w:rsidRDefault="009E7A4B" w:rsidP="008356F1">
      <w:pPr>
        <w:rPr>
          <w:rFonts w:cs="Arial"/>
          <w:b/>
          <w:bCs/>
          <w:sz w:val="22"/>
          <w:szCs w:val="20"/>
        </w:rPr>
      </w:pPr>
      <w:r w:rsidRPr="008356F1">
        <w:rPr>
          <w:b/>
          <w:bCs/>
          <w:sz w:val="22"/>
          <w:szCs w:val="22"/>
        </w:rPr>
        <w:t>AFC.1831</w:t>
      </w:r>
      <w:r w:rsidRPr="008356F1">
        <w:rPr>
          <w:b/>
          <w:bCs/>
          <w:sz w:val="22"/>
          <w:szCs w:val="22"/>
        </w:rPr>
        <w:tab/>
        <w:t>Arbetsmiljöplan</w:t>
      </w:r>
    </w:p>
    <w:p w14:paraId="02FBE051" w14:textId="3274A457" w:rsidR="009E7A4B" w:rsidRDefault="00D60C5D" w:rsidP="00D60C5D">
      <w:pPr>
        <w:ind w:left="1304"/>
        <w:rPr>
          <w:rFonts w:cs="Arial"/>
          <w:color w:val="000000" w:themeColor="text1"/>
          <w:sz w:val="22"/>
          <w:szCs w:val="22"/>
        </w:rPr>
      </w:pPr>
      <w:r w:rsidRPr="00D60C5D">
        <w:rPr>
          <w:rFonts w:cs="Arial"/>
          <w:color w:val="000000" w:themeColor="text1"/>
          <w:sz w:val="22"/>
          <w:szCs w:val="22"/>
        </w:rPr>
        <w:t xml:space="preserve">E ska före eget arbete upprätta arbetsmiljöplan för uppdraget. Arbetsmiljöplanen ska uppdateras löpande under arbetets fortskridande och finnas tillgänglig i utrymme som överenskommes med B. Av upprättad arbetsmiljöplan ska </w:t>
      </w:r>
      <w:proofErr w:type="gramStart"/>
      <w:r w:rsidRPr="00D60C5D">
        <w:rPr>
          <w:rFonts w:cs="Arial"/>
          <w:color w:val="000000" w:themeColor="text1"/>
          <w:sz w:val="22"/>
          <w:szCs w:val="22"/>
        </w:rPr>
        <w:t>bl.a</w:t>
      </w:r>
      <w:r>
        <w:rPr>
          <w:rFonts w:cs="Arial"/>
          <w:color w:val="000000" w:themeColor="text1"/>
          <w:sz w:val="22"/>
          <w:szCs w:val="22"/>
        </w:rPr>
        <w:t>.</w:t>
      </w:r>
      <w:proofErr w:type="gramEnd"/>
      <w:r w:rsidRPr="00D60C5D">
        <w:rPr>
          <w:rFonts w:cs="Arial"/>
          <w:color w:val="000000" w:themeColor="text1"/>
          <w:sz w:val="22"/>
          <w:szCs w:val="22"/>
        </w:rPr>
        <w:t xml:space="preserve"> framgå vem som har kunskap och vilka rutiner som gäller vid hantering av första hjälpen</w:t>
      </w:r>
      <w:r>
        <w:rPr>
          <w:rFonts w:cs="Arial"/>
          <w:color w:val="000000" w:themeColor="text1"/>
          <w:sz w:val="22"/>
          <w:szCs w:val="22"/>
        </w:rPr>
        <w:t xml:space="preserve"> och </w:t>
      </w:r>
      <w:r w:rsidRPr="00D60C5D">
        <w:rPr>
          <w:rFonts w:cs="Arial"/>
          <w:color w:val="000000" w:themeColor="text1"/>
          <w:sz w:val="22"/>
          <w:szCs w:val="22"/>
        </w:rPr>
        <w:t>krisstöd</w:t>
      </w:r>
      <w:r>
        <w:rPr>
          <w:rFonts w:cs="Arial"/>
          <w:color w:val="000000" w:themeColor="text1"/>
          <w:sz w:val="22"/>
          <w:szCs w:val="22"/>
        </w:rPr>
        <w:t>. Arbetsmiljöp</w:t>
      </w:r>
      <w:r w:rsidRPr="00D60C5D">
        <w:rPr>
          <w:rFonts w:cs="Arial"/>
          <w:color w:val="000000" w:themeColor="text1"/>
          <w:sz w:val="22"/>
          <w:szCs w:val="22"/>
        </w:rPr>
        <w:t xml:space="preserve">lanen redovisas </w:t>
      </w:r>
      <w:r>
        <w:rPr>
          <w:rFonts w:cs="Arial"/>
          <w:color w:val="000000" w:themeColor="text1"/>
          <w:sz w:val="22"/>
          <w:szCs w:val="22"/>
        </w:rPr>
        <w:t>för B vid</w:t>
      </w:r>
      <w:r w:rsidRPr="00D60C5D">
        <w:rPr>
          <w:rFonts w:cs="Arial"/>
          <w:color w:val="000000" w:themeColor="text1"/>
          <w:sz w:val="22"/>
          <w:szCs w:val="22"/>
        </w:rPr>
        <w:t xml:space="preserve"> startmöte</w:t>
      </w:r>
      <w:r>
        <w:rPr>
          <w:rFonts w:cs="Arial"/>
          <w:color w:val="000000" w:themeColor="text1"/>
          <w:sz w:val="22"/>
          <w:szCs w:val="22"/>
        </w:rPr>
        <w:t>.</w:t>
      </w:r>
    </w:p>
    <w:p w14:paraId="1361290C" w14:textId="77777777" w:rsidR="00D60C5D" w:rsidRPr="009E7A4B" w:rsidRDefault="00D60C5D" w:rsidP="00D60C5D">
      <w:pPr>
        <w:ind w:left="1304"/>
        <w:rPr>
          <w:rFonts w:cs="Arial"/>
          <w:color w:val="000000" w:themeColor="text1"/>
          <w:sz w:val="22"/>
          <w:szCs w:val="22"/>
        </w:rPr>
      </w:pPr>
    </w:p>
    <w:p w14:paraId="5BB10F1C" w14:textId="77777777" w:rsidR="00FB60D2" w:rsidRPr="008356F1" w:rsidRDefault="00FB60D2" w:rsidP="008356F1">
      <w:pPr>
        <w:rPr>
          <w:b/>
          <w:bCs/>
          <w:sz w:val="22"/>
          <w:szCs w:val="22"/>
        </w:rPr>
      </w:pPr>
      <w:r w:rsidRPr="008356F1">
        <w:rPr>
          <w:b/>
          <w:bCs/>
          <w:sz w:val="22"/>
          <w:szCs w:val="22"/>
        </w:rPr>
        <w:t>AFC.1832</w:t>
      </w:r>
      <w:r w:rsidRPr="008356F1">
        <w:rPr>
          <w:b/>
          <w:bCs/>
          <w:sz w:val="22"/>
          <w:szCs w:val="22"/>
        </w:rPr>
        <w:tab/>
        <w:t>Byggarbetsmiljösamordnare för planering och projektering (BAS-</w:t>
      </w:r>
      <w:proofErr w:type="gramStart"/>
      <w:r w:rsidRPr="008356F1">
        <w:rPr>
          <w:b/>
          <w:bCs/>
          <w:sz w:val="22"/>
          <w:szCs w:val="22"/>
        </w:rPr>
        <w:t>P)*</w:t>
      </w:r>
      <w:proofErr w:type="gramEnd"/>
    </w:p>
    <w:p w14:paraId="329D8754" w14:textId="77777777" w:rsidR="00FB60D2" w:rsidRPr="009E7A4B" w:rsidRDefault="00FB60D2" w:rsidP="00FB60D2">
      <w:pPr>
        <w:ind w:left="1304"/>
        <w:rPr>
          <w:rFonts w:cs="Arial"/>
          <w:color w:val="000000" w:themeColor="text1"/>
          <w:sz w:val="22"/>
          <w:szCs w:val="22"/>
        </w:rPr>
      </w:pPr>
    </w:p>
    <w:p w14:paraId="605D7968" w14:textId="77777777" w:rsidR="00FB60D2" w:rsidRPr="008356F1" w:rsidRDefault="00FB60D2" w:rsidP="008356F1">
      <w:pPr>
        <w:rPr>
          <w:b/>
          <w:bCs/>
          <w:sz w:val="22"/>
          <w:szCs w:val="22"/>
        </w:rPr>
      </w:pPr>
      <w:r w:rsidRPr="008356F1">
        <w:rPr>
          <w:b/>
          <w:bCs/>
          <w:sz w:val="22"/>
          <w:szCs w:val="22"/>
        </w:rPr>
        <w:t>AFC.1833</w:t>
      </w:r>
      <w:r w:rsidRPr="008356F1">
        <w:rPr>
          <w:b/>
          <w:bCs/>
          <w:sz w:val="22"/>
          <w:szCs w:val="22"/>
        </w:rPr>
        <w:tab/>
        <w:t>Byggarbetsmiljösamordnare för utförande (BAS-</w:t>
      </w:r>
      <w:proofErr w:type="gramStart"/>
      <w:r w:rsidRPr="008356F1">
        <w:rPr>
          <w:b/>
          <w:bCs/>
          <w:sz w:val="22"/>
          <w:szCs w:val="22"/>
        </w:rPr>
        <w:t>U)*</w:t>
      </w:r>
      <w:proofErr w:type="gramEnd"/>
    </w:p>
    <w:p w14:paraId="7D076717" w14:textId="77777777" w:rsidR="00FB60D2" w:rsidRPr="009E7A4B" w:rsidRDefault="00FB60D2" w:rsidP="00FB60D2">
      <w:pPr>
        <w:ind w:left="1304"/>
        <w:rPr>
          <w:rFonts w:cs="Arial"/>
          <w:color w:val="000000" w:themeColor="text1"/>
          <w:sz w:val="22"/>
          <w:szCs w:val="22"/>
        </w:rPr>
      </w:pPr>
    </w:p>
    <w:p w14:paraId="200AD52B" w14:textId="77777777" w:rsidR="00FB60D2" w:rsidRPr="00892108" w:rsidRDefault="00FB60D2" w:rsidP="00E9319D">
      <w:pPr>
        <w:pStyle w:val="Rubrik2"/>
      </w:pPr>
      <w:bookmarkStart w:id="35" w:name="_Toc94178343"/>
      <w:r w:rsidRPr="00892108">
        <w:t>AFC.2</w:t>
      </w:r>
      <w:r w:rsidRPr="00892108">
        <w:tab/>
        <w:t>Utförande</w:t>
      </w:r>
      <w:bookmarkEnd w:id="35"/>
    </w:p>
    <w:p w14:paraId="5AA0972E" w14:textId="120FB048" w:rsidR="00FB60D2" w:rsidRPr="00B8429D" w:rsidRDefault="00FB60D2" w:rsidP="00FB60D2">
      <w:pPr>
        <w:ind w:left="1304"/>
        <w:rPr>
          <w:color w:val="000000" w:themeColor="text1"/>
          <w:sz w:val="22"/>
          <w:szCs w:val="22"/>
        </w:rPr>
      </w:pPr>
      <w:r w:rsidRPr="00B8429D">
        <w:rPr>
          <w:color w:val="000000" w:themeColor="text1"/>
          <w:sz w:val="22"/>
          <w:szCs w:val="22"/>
        </w:rPr>
        <w:t>Utförande ska ske enligt GVK och Golvbranschen GBR:s branschriktlinjer.</w:t>
      </w:r>
    </w:p>
    <w:p w14:paraId="7EEA66CF" w14:textId="77777777" w:rsidR="009E7A4B" w:rsidRPr="009E7A4B" w:rsidRDefault="009E7A4B" w:rsidP="00FB60D2">
      <w:pPr>
        <w:ind w:left="1304"/>
        <w:rPr>
          <w:rFonts w:cs="Arial"/>
          <w:color w:val="000000" w:themeColor="text1"/>
          <w:sz w:val="22"/>
          <w:szCs w:val="22"/>
        </w:rPr>
      </w:pPr>
    </w:p>
    <w:p w14:paraId="5DD4A144" w14:textId="77777777" w:rsidR="00FB60D2" w:rsidRPr="00892108" w:rsidRDefault="00FB60D2" w:rsidP="008356F1">
      <w:pPr>
        <w:pStyle w:val="Rubrik3"/>
      </w:pPr>
      <w:r w:rsidRPr="00892108">
        <w:t>AFC.21</w:t>
      </w:r>
      <w:r w:rsidRPr="00892108">
        <w:tab/>
        <w:t>Kvalitetsangivelser*</w:t>
      </w:r>
    </w:p>
    <w:p w14:paraId="413B9A93" w14:textId="77777777" w:rsidR="00FB60D2" w:rsidRPr="009E7A4B" w:rsidRDefault="00FB60D2" w:rsidP="00FB60D2">
      <w:pPr>
        <w:ind w:left="1304"/>
        <w:rPr>
          <w:rFonts w:cs="Arial"/>
          <w:color w:val="000000" w:themeColor="text1"/>
          <w:sz w:val="22"/>
          <w:szCs w:val="22"/>
        </w:rPr>
      </w:pPr>
    </w:p>
    <w:p w14:paraId="26A5D052" w14:textId="59CB6BE4" w:rsidR="00FB60D2" w:rsidRPr="00892108" w:rsidRDefault="00FB60D2" w:rsidP="008356F1">
      <w:pPr>
        <w:pStyle w:val="Rubrik3"/>
      </w:pPr>
      <w:r w:rsidRPr="00892108">
        <w:t>AFC.22</w:t>
      </w:r>
      <w:r w:rsidRPr="00892108">
        <w:tab/>
        <w:t>Kvalitets- och miljö</w:t>
      </w:r>
      <w:r w:rsidR="009E7A4B">
        <w:t>krav</w:t>
      </w:r>
    </w:p>
    <w:p w14:paraId="4235A83D" w14:textId="77777777" w:rsidR="00FB60D2" w:rsidRPr="009E7A4B" w:rsidRDefault="00FB60D2" w:rsidP="00FB60D2">
      <w:pPr>
        <w:ind w:left="1304"/>
        <w:rPr>
          <w:rFonts w:cs="Arial"/>
          <w:color w:val="000000" w:themeColor="text1"/>
          <w:sz w:val="22"/>
          <w:szCs w:val="22"/>
        </w:rPr>
      </w:pPr>
    </w:p>
    <w:p w14:paraId="1F840CD2" w14:textId="6349373A" w:rsidR="00FB60D2" w:rsidRPr="008356F1" w:rsidRDefault="00FB60D2" w:rsidP="008356F1">
      <w:pPr>
        <w:rPr>
          <w:b/>
          <w:bCs/>
          <w:sz w:val="22"/>
          <w:szCs w:val="22"/>
        </w:rPr>
      </w:pPr>
      <w:r w:rsidRPr="008356F1">
        <w:rPr>
          <w:b/>
          <w:bCs/>
          <w:sz w:val="22"/>
          <w:szCs w:val="22"/>
        </w:rPr>
        <w:t>AFC.221</w:t>
      </w:r>
      <w:r w:rsidRPr="008356F1">
        <w:rPr>
          <w:b/>
          <w:bCs/>
          <w:sz w:val="22"/>
          <w:szCs w:val="22"/>
        </w:rPr>
        <w:tab/>
        <w:t>Kvalitets</w:t>
      </w:r>
      <w:r w:rsidR="009E7A4B" w:rsidRPr="008356F1">
        <w:rPr>
          <w:b/>
          <w:bCs/>
          <w:sz w:val="22"/>
          <w:szCs w:val="22"/>
        </w:rPr>
        <w:t>- och miljöledning</w:t>
      </w:r>
    </w:p>
    <w:p w14:paraId="27EC93E8" w14:textId="2E1086A3" w:rsidR="00FB60D2" w:rsidRPr="00892108" w:rsidRDefault="00FB60D2" w:rsidP="00FB60D2">
      <w:pPr>
        <w:ind w:left="1304"/>
        <w:rPr>
          <w:color w:val="000000" w:themeColor="text1"/>
        </w:rPr>
      </w:pPr>
      <w:r w:rsidRPr="008918DB">
        <w:rPr>
          <w:color w:val="000000" w:themeColor="text1"/>
          <w:sz w:val="22"/>
          <w:szCs w:val="22"/>
        </w:rPr>
        <w:t>E ska</w:t>
      </w:r>
      <w:r w:rsidR="00B8429D" w:rsidRPr="008918DB">
        <w:rPr>
          <w:color w:val="000000" w:themeColor="text1"/>
          <w:sz w:val="22"/>
          <w:szCs w:val="22"/>
        </w:rPr>
        <w:t xml:space="preserve"> för kvalitetsledning</w:t>
      </w:r>
      <w:r w:rsidRPr="00892108">
        <w:rPr>
          <w:color w:val="000000" w:themeColor="text1"/>
        </w:rPr>
        <w:t>:</w:t>
      </w:r>
    </w:p>
    <w:p w14:paraId="39F2E6ED" w14:textId="706734C0" w:rsidR="00FB60D2" w:rsidRPr="00892108" w:rsidRDefault="00FB60D2" w:rsidP="00C86F4D">
      <w:pPr>
        <w:numPr>
          <w:ilvl w:val="0"/>
          <w:numId w:val="1"/>
        </w:numPr>
        <w:ind w:left="1661" w:hanging="357"/>
        <w:rPr>
          <w:color w:val="000000" w:themeColor="text1"/>
          <w:sz w:val="22"/>
        </w:rPr>
      </w:pPr>
      <w:r w:rsidRPr="00892108">
        <w:rPr>
          <w:color w:val="000000" w:themeColor="text1"/>
          <w:sz w:val="22"/>
        </w:rPr>
        <w:t xml:space="preserve">Vara </w:t>
      </w:r>
      <w:r w:rsidR="00937B49">
        <w:rPr>
          <w:color w:val="000000" w:themeColor="text1"/>
          <w:sz w:val="22"/>
        </w:rPr>
        <w:t>A</w:t>
      </w:r>
      <w:r w:rsidRPr="00892108">
        <w:rPr>
          <w:color w:val="000000" w:themeColor="text1"/>
          <w:sz w:val="22"/>
        </w:rPr>
        <w:t xml:space="preserve">uktoriserat </w:t>
      </w:r>
      <w:r w:rsidR="00937B49">
        <w:rPr>
          <w:color w:val="000000" w:themeColor="text1"/>
          <w:sz w:val="22"/>
        </w:rPr>
        <w:t>G</w:t>
      </w:r>
      <w:r w:rsidR="002F0DA9">
        <w:rPr>
          <w:color w:val="000000" w:themeColor="text1"/>
          <w:sz w:val="22"/>
        </w:rPr>
        <w:t>olv</w:t>
      </w:r>
      <w:r w:rsidRPr="00892108">
        <w:rPr>
          <w:color w:val="000000" w:themeColor="text1"/>
          <w:sz w:val="22"/>
        </w:rPr>
        <w:t xml:space="preserve">företag med intyg </w:t>
      </w:r>
      <w:r>
        <w:rPr>
          <w:color w:val="000000" w:themeColor="text1"/>
          <w:sz w:val="22"/>
        </w:rPr>
        <w:t>från</w:t>
      </w:r>
      <w:r w:rsidRPr="00892108">
        <w:rPr>
          <w:color w:val="000000" w:themeColor="text1"/>
          <w:sz w:val="22"/>
        </w:rPr>
        <w:t xml:space="preserve"> Golvbranschen (GBR)</w:t>
      </w:r>
    </w:p>
    <w:p w14:paraId="3691DC0E" w14:textId="4BAFF626" w:rsidR="00FB60D2" w:rsidRPr="00892108" w:rsidRDefault="00FB60D2" w:rsidP="003F6527">
      <w:pPr>
        <w:tabs>
          <w:tab w:val="left" w:pos="1985"/>
        </w:tabs>
        <w:ind w:left="1304"/>
        <w:rPr>
          <w:color w:val="000000" w:themeColor="text1"/>
          <w:sz w:val="22"/>
        </w:rPr>
      </w:pPr>
      <w:r w:rsidRPr="00892108">
        <w:rPr>
          <w:color w:val="000000" w:themeColor="text1"/>
          <w:sz w:val="22"/>
        </w:rPr>
        <w:tab/>
        <w:t>eller</w:t>
      </w:r>
    </w:p>
    <w:p w14:paraId="14B3C348" w14:textId="72D8A131" w:rsidR="00FB60D2" w:rsidRPr="001C5E8F" w:rsidRDefault="00FB60D2" w:rsidP="00C86F4D">
      <w:pPr>
        <w:numPr>
          <w:ilvl w:val="0"/>
          <w:numId w:val="1"/>
        </w:numPr>
        <w:ind w:left="1664"/>
        <w:rPr>
          <w:color w:val="000000" w:themeColor="text1"/>
          <w:sz w:val="22"/>
        </w:rPr>
      </w:pPr>
      <w:r w:rsidRPr="00892108">
        <w:rPr>
          <w:color w:val="000000" w:themeColor="text1"/>
          <w:sz w:val="22"/>
        </w:rPr>
        <w:t xml:space="preserve">Inneha ett kvalitetsledningssystem som är tillämpligt för uppdraget. Kvalitetsledningssystemet skall vara baserat på </w:t>
      </w:r>
      <w:r w:rsidRPr="001C5E8F">
        <w:rPr>
          <w:color w:val="000000" w:themeColor="text1"/>
          <w:sz w:val="22"/>
        </w:rPr>
        <w:t>ISO 9000-systematik eller liknande. E ska dessutom vara auktorisera</w:t>
      </w:r>
      <w:r>
        <w:rPr>
          <w:color w:val="000000" w:themeColor="text1"/>
          <w:sz w:val="22"/>
        </w:rPr>
        <w:t>d</w:t>
      </w:r>
      <w:r w:rsidRPr="001C5E8F">
        <w:rPr>
          <w:color w:val="000000" w:themeColor="text1"/>
          <w:sz w:val="22"/>
        </w:rPr>
        <w:t xml:space="preserve"> med intyg </w:t>
      </w:r>
      <w:r>
        <w:rPr>
          <w:color w:val="000000" w:themeColor="text1"/>
          <w:sz w:val="22"/>
        </w:rPr>
        <w:t>från</w:t>
      </w:r>
      <w:r w:rsidRPr="001C5E8F">
        <w:rPr>
          <w:color w:val="000000" w:themeColor="text1"/>
          <w:sz w:val="22"/>
        </w:rPr>
        <w:t xml:space="preserve"> GVK – AB Svensk Våtrumskontroll.</w:t>
      </w:r>
    </w:p>
    <w:p w14:paraId="44BA283B" w14:textId="77777777" w:rsidR="00B8429D" w:rsidRDefault="00B8429D" w:rsidP="00FB60D2">
      <w:pPr>
        <w:ind w:left="1304"/>
        <w:rPr>
          <w:color w:val="000000" w:themeColor="text1"/>
          <w:sz w:val="22"/>
        </w:rPr>
      </w:pPr>
    </w:p>
    <w:p w14:paraId="6903F7AF" w14:textId="53CE17F2" w:rsidR="00B8429D" w:rsidRDefault="00B8429D" w:rsidP="00FB60D2">
      <w:pPr>
        <w:ind w:left="1304"/>
        <w:rPr>
          <w:color w:val="000000" w:themeColor="text1"/>
          <w:sz w:val="22"/>
        </w:rPr>
      </w:pPr>
      <w:r>
        <w:rPr>
          <w:color w:val="000000" w:themeColor="text1"/>
          <w:sz w:val="22"/>
        </w:rPr>
        <w:t>E ska för miljöledning:</w:t>
      </w:r>
    </w:p>
    <w:p w14:paraId="53C63C1B" w14:textId="1B5EC795" w:rsidR="00B8429D" w:rsidRPr="001C5E8F" w:rsidRDefault="00B8429D" w:rsidP="00C86F4D">
      <w:pPr>
        <w:numPr>
          <w:ilvl w:val="0"/>
          <w:numId w:val="1"/>
        </w:numPr>
        <w:ind w:left="1664"/>
        <w:rPr>
          <w:color w:val="000000" w:themeColor="text1"/>
          <w:sz w:val="22"/>
        </w:rPr>
      </w:pPr>
      <w:r w:rsidRPr="001C5E8F">
        <w:rPr>
          <w:color w:val="000000" w:themeColor="text1"/>
          <w:sz w:val="22"/>
        </w:rPr>
        <w:t xml:space="preserve">Vara </w:t>
      </w:r>
      <w:r w:rsidR="00937B49">
        <w:rPr>
          <w:color w:val="000000" w:themeColor="text1"/>
          <w:sz w:val="22"/>
        </w:rPr>
        <w:t>A</w:t>
      </w:r>
      <w:r w:rsidRPr="001C5E8F">
        <w:rPr>
          <w:color w:val="000000" w:themeColor="text1"/>
          <w:sz w:val="22"/>
        </w:rPr>
        <w:t xml:space="preserve">uktoriserat </w:t>
      </w:r>
      <w:r w:rsidR="00937B49">
        <w:rPr>
          <w:color w:val="000000" w:themeColor="text1"/>
          <w:sz w:val="22"/>
        </w:rPr>
        <w:t>G</w:t>
      </w:r>
      <w:r w:rsidR="002F0DA9">
        <w:rPr>
          <w:color w:val="000000" w:themeColor="text1"/>
          <w:sz w:val="22"/>
        </w:rPr>
        <w:t>olv</w:t>
      </w:r>
      <w:r w:rsidRPr="001C5E8F">
        <w:rPr>
          <w:color w:val="000000" w:themeColor="text1"/>
          <w:sz w:val="22"/>
        </w:rPr>
        <w:t xml:space="preserve">företag med intyg </w:t>
      </w:r>
      <w:r>
        <w:rPr>
          <w:color w:val="000000" w:themeColor="text1"/>
          <w:sz w:val="22"/>
        </w:rPr>
        <w:t>från</w:t>
      </w:r>
      <w:r w:rsidRPr="001C5E8F">
        <w:rPr>
          <w:color w:val="000000" w:themeColor="text1"/>
          <w:sz w:val="22"/>
        </w:rPr>
        <w:t xml:space="preserve"> Golvbranschen (GBR)</w:t>
      </w:r>
    </w:p>
    <w:p w14:paraId="76FCCBA5" w14:textId="094A9A49" w:rsidR="00B8429D" w:rsidRPr="001C5E8F" w:rsidRDefault="00B8429D" w:rsidP="003F6527">
      <w:pPr>
        <w:tabs>
          <w:tab w:val="left" w:pos="1985"/>
        </w:tabs>
        <w:ind w:left="1304"/>
        <w:rPr>
          <w:color w:val="000000" w:themeColor="text1"/>
          <w:sz w:val="22"/>
        </w:rPr>
      </w:pPr>
      <w:r w:rsidRPr="001C5E8F">
        <w:rPr>
          <w:color w:val="000000" w:themeColor="text1"/>
          <w:sz w:val="22"/>
        </w:rPr>
        <w:tab/>
        <w:t>eller</w:t>
      </w:r>
    </w:p>
    <w:p w14:paraId="1E0CBFC8" w14:textId="0182B004" w:rsidR="00B8429D" w:rsidRDefault="00B8429D" w:rsidP="00C86F4D">
      <w:pPr>
        <w:numPr>
          <w:ilvl w:val="0"/>
          <w:numId w:val="1"/>
        </w:numPr>
        <w:ind w:left="1664"/>
        <w:rPr>
          <w:color w:val="000000" w:themeColor="text1"/>
          <w:sz w:val="22"/>
        </w:rPr>
      </w:pPr>
      <w:r w:rsidRPr="001C5E8F">
        <w:rPr>
          <w:color w:val="000000" w:themeColor="text1"/>
          <w:sz w:val="22"/>
        </w:rPr>
        <w:t>Inneha ett miljöledningssystem som är tillämpligt för uppdraget. Miljöledningssystemet skall vara baserat på ISO 14000 eller liknande</w:t>
      </w:r>
      <w:r w:rsidR="003F7663">
        <w:rPr>
          <w:color w:val="000000" w:themeColor="text1"/>
          <w:sz w:val="22"/>
        </w:rPr>
        <w:t>.</w:t>
      </w:r>
    </w:p>
    <w:p w14:paraId="22B60276" w14:textId="77777777" w:rsidR="00033F6B" w:rsidRPr="00D7227F" w:rsidRDefault="00033F6B" w:rsidP="00D7227F">
      <w:pPr>
        <w:ind w:left="1304"/>
        <w:rPr>
          <w:rFonts w:cs="Arial"/>
          <w:color w:val="000000" w:themeColor="text1"/>
          <w:sz w:val="22"/>
          <w:szCs w:val="22"/>
        </w:rPr>
      </w:pPr>
    </w:p>
    <w:p w14:paraId="4CBFB413" w14:textId="5396DD82" w:rsidR="00FB60D2" w:rsidRPr="008356F1" w:rsidRDefault="00FB60D2" w:rsidP="008356F1">
      <w:pPr>
        <w:rPr>
          <w:b/>
          <w:bCs/>
          <w:sz w:val="22"/>
          <w:szCs w:val="22"/>
        </w:rPr>
      </w:pPr>
      <w:r w:rsidRPr="008356F1">
        <w:rPr>
          <w:b/>
          <w:bCs/>
          <w:sz w:val="22"/>
          <w:szCs w:val="22"/>
        </w:rPr>
        <w:t>AFC.22</w:t>
      </w:r>
      <w:r w:rsidR="00B8429D" w:rsidRPr="008356F1">
        <w:rPr>
          <w:b/>
          <w:bCs/>
          <w:sz w:val="22"/>
          <w:szCs w:val="22"/>
        </w:rPr>
        <w:t>3</w:t>
      </w:r>
      <w:r w:rsidRPr="008356F1">
        <w:rPr>
          <w:b/>
          <w:bCs/>
          <w:sz w:val="22"/>
          <w:szCs w:val="22"/>
        </w:rPr>
        <w:tab/>
      </w:r>
      <w:r w:rsidR="00B8429D" w:rsidRPr="008356F1">
        <w:rPr>
          <w:b/>
          <w:bCs/>
          <w:sz w:val="22"/>
          <w:szCs w:val="22"/>
        </w:rPr>
        <w:t>Miljökrav</w:t>
      </w:r>
    </w:p>
    <w:p w14:paraId="7DD7004A" w14:textId="3C330AA6" w:rsidR="003F7663" w:rsidRDefault="003F7663" w:rsidP="003F7663">
      <w:pPr>
        <w:ind w:left="1304"/>
        <w:rPr>
          <w:rFonts w:cs="Arial"/>
          <w:color w:val="000000" w:themeColor="text1"/>
          <w:sz w:val="22"/>
          <w:szCs w:val="22"/>
        </w:rPr>
      </w:pPr>
      <w:r>
        <w:rPr>
          <w:rFonts w:cs="Arial"/>
          <w:color w:val="000000" w:themeColor="text1"/>
          <w:sz w:val="22"/>
          <w:szCs w:val="22"/>
        </w:rPr>
        <w:lastRenderedPageBreak/>
        <w:t>E</w:t>
      </w:r>
      <w:r w:rsidRPr="00C4031A">
        <w:rPr>
          <w:rFonts w:cs="Arial"/>
          <w:color w:val="000000" w:themeColor="text1"/>
          <w:sz w:val="22"/>
          <w:szCs w:val="22"/>
        </w:rPr>
        <w:t xml:space="preserve"> ska hantera installationsspill av plast från golv- och </w:t>
      </w:r>
      <w:proofErr w:type="spellStart"/>
      <w:r w:rsidRPr="00C4031A">
        <w:rPr>
          <w:rFonts w:cs="Arial"/>
          <w:color w:val="000000" w:themeColor="text1"/>
          <w:sz w:val="22"/>
          <w:szCs w:val="22"/>
        </w:rPr>
        <w:t>väggmaterial</w:t>
      </w:r>
      <w:proofErr w:type="spellEnd"/>
      <w:r w:rsidRPr="00C4031A">
        <w:rPr>
          <w:rFonts w:cs="Arial"/>
          <w:color w:val="000000" w:themeColor="text1"/>
          <w:sz w:val="22"/>
          <w:szCs w:val="22"/>
        </w:rPr>
        <w:t xml:space="preserve"> genom GBR Golvåtervinning, eller likvärdigt återvinningssystem</w:t>
      </w:r>
      <w:r>
        <w:rPr>
          <w:rFonts w:cs="Arial"/>
          <w:color w:val="000000" w:themeColor="text1"/>
          <w:sz w:val="22"/>
          <w:szCs w:val="22"/>
        </w:rPr>
        <w:t>.</w:t>
      </w:r>
    </w:p>
    <w:p w14:paraId="646C472B" w14:textId="77777777" w:rsidR="003F7663" w:rsidRDefault="003F7663" w:rsidP="00FB60D2">
      <w:pPr>
        <w:ind w:left="1304"/>
        <w:rPr>
          <w:color w:val="000000" w:themeColor="text1"/>
          <w:sz w:val="22"/>
          <w:szCs w:val="22"/>
        </w:rPr>
      </w:pPr>
    </w:p>
    <w:p w14:paraId="716C2AF8" w14:textId="1200F0F7" w:rsidR="00FB60D2" w:rsidRDefault="00337601" w:rsidP="00FB60D2">
      <w:pPr>
        <w:ind w:left="1304"/>
        <w:rPr>
          <w:color w:val="000000" w:themeColor="text1"/>
          <w:sz w:val="22"/>
          <w:szCs w:val="22"/>
        </w:rPr>
      </w:pPr>
      <w:r>
        <w:rPr>
          <w:color w:val="000000" w:themeColor="text1"/>
          <w:sz w:val="22"/>
          <w:szCs w:val="22"/>
        </w:rPr>
        <w:t>E</w:t>
      </w:r>
      <w:r w:rsidR="00FB60D2" w:rsidRPr="00B8429D">
        <w:rPr>
          <w:color w:val="000000" w:themeColor="text1"/>
          <w:sz w:val="22"/>
          <w:szCs w:val="22"/>
        </w:rPr>
        <w:t xml:space="preserve"> ska på begäran rapportera mängden insamlat spill (kg) för aktuellt projekt.</w:t>
      </w:r>
    </w:p>
    <w:p w14:paraId="58886304" w14:textId="77777777" w:rsidR="003F7663" w:rsidRDefault="003F7663" w:rsidP="00FB60D2">
      <w:pPr>
        <w:ind w:left="1304"/>
        <w:rPr>
          <w:rFonts w:cs="Arial"/>
          <w:color w:val="000000" w:themeColor="text1"/>
          <w:sz w:val="22"/>
          <w:szCs w:val="22"/>
        </w:rPr>
      </w:pPr>
    </w:p>
    <w:p w14:paraId="6649835A" w14:textId="23AFB0F0" w:rsidR="001837A4" w:rsidRPr="008356F1" w:rsidRDefault="001837A4" w:rsidP="008356F1">
      <w:pPr>
        <w:rPr>
          <w:b/>
          <w:bCs/>
          <w:sz w:val="22"/>
          <w:szCs w:val="22"/>
        </w:rPr>
      </w:pPr>
      <w:r w:rsidRPr="008356F1">
        <w:rPr>
          <w:b/>
          <w:bCs/>
          <w:sz w:val="22"/>
          <w:szCs w:val="22"/>
        </w:rPr>
        <w:t>AFC.225</w:t>
      </w:r>
      <w:r w:rsidRPr="008356F1">
        <w:rPr>
          <w:b/>
          <w:bCs/>
          <w:sz w:val="22"/>
          <w:szCs w:val="22"/>
        </w:rPr>
        <w:tab/>
        <w:t>Kvalitets- och miljörevision</w:t>
      </w:r>
    </w:p>
    <w:p w14:paraId="65229E60" w14:textId="56EA36D1" w:rsidR="001837A4" w:rsidRDefault="005735CF" w:rsidP="001837A4">
      <w:pPr>
        <w:ind w:left="1304"/>
        <w:rPr>
          <w:color w:val="000000" w:themeColor="text1"/>
          <w:sz w:val="22"/>
          <w:szCs w:val="22"/>
        </w:rPr>
      </w:pPr>
      <w:r>
        <w:rPr>
          <w:color w:val="000000" w:themeColor="text1"/>
          <w:sz w:val="22"/>
          <w:szCs w:val="22"/>
        </w:rPr>
        <w:t>E ska tillhandahålla dokumentation samt medverka vid kvalitets- och miljörevisioner som B genomför.</w:t>
      </w:r>
    </w:p>
    <w:p w14:paraId="7245CEC8" w14:textId="7B1ACD35" w:rsidR="005735CF" w:rsidRDefault="005735CF" w:rsidP="001837A4">
      <w:pPr>
        <w:ind w:left="1304"/>
        <w:rPr>
          <w:color w:val="000000" w:themeColor="text1"/>
          <w:sz w:val="22"/>
          <w:szCs w:val="22"/>
        </w:rPr>
      </w:pPr>
    </w:p>
    <w:p w14:paraId="4E3F6283" w14:textId="0AFFCF38" w:rsidR="005735CF" w:rsidRDefault="005735CF" w:rsidP="001837A4">
      <w:pPr>
        <w:ind w:left="1304"/>
        <w:rPr>
          <w:rFonts w:cs="Arial"/>
          <w:color w:val="000000" w:themeColor="text1"/>
          <w:sz w:val="22"/>
          <w:szCs w:val="22"/>
        </w:rPr>
      </w:pPr>
      <w:r>
        <w:rPr>
          <w:color w:val="000000" w:themeColor="text1"/>
          <w:sz w:val="22"/>
          <w:szCs w:val="22"/>
        </w:rPr>
        <w:t>&lt;</w:t>
      </w:r>
      <w:r w:rsidRPr="00DF104B">
        <w:rPr>
          <w:color w:val="000000" w:themeColor="text1"/>
          <w:sz w:val="22"/>
          <w:szCs w:val="22"/>
          <w:highlight w:val="lightGray"/>
        </w:rPr>
        <w:t xml:space="preserve">ange om och i vilken omfattning E ska utföra interna </w:t>
      </w:r>
      <w:r w:rsidR="00DF104B" w:rsidRPr="00DF104B">
        <w:rPr>
          <w:color w:val="000000" w:themeColor="text1"/>
          <w:sz w:val="22"/>
          <w:szCs w:val="22"/>
          <w:highlight w:val="lightGray"/>
        </w:rPr>
        <w:t xml:space="preserve">revisioner och hur dessa ska redovisas för </w:t>
      </w:r>
      <w:r w:rsidR="00DF104B" w:rsidRPr="002F0DA9">
        <w:rPr>
          <w:color w:val="000000" w:themeColor="text1"/>
          <w:sz w:val="22"/>
          <w:szCs w:val="22"/>
          <w:highlight w:val="lightGray"/>
        </w:rPr>
        <w:t>B</w:t>
      </w:r>
      <w:r w:rsidR="002F0DA9" w:rsidRPr="002F0DA9">
        <w:rPr>
          <w:color w:val="000000" w:themeColor="text1"/>
          <w:sz w:val="22"/>
          <w:szCs w:val="22"/>
          <w:highlight w:val="lightGray"/>
        </w:rPr>
        <w:t xml:space="preserve">, </w:t>
      </w:r>
      <w:proofErr w:type="gramStart"/>
      <w:r w:rsidR="002F0DA9" w:rsidRPr="002F0DA9">
        <w:rPr>
          <w:color w:val="000000" w:themeColor="text1"/>
          <w:sz w:val="22"/>
          <w:szCs w:val="22"/>
          <w:highlight w:val="lightGray"/>
        </w:rPr>
        <w:t>t.ex.</w:t>
      </w:r>
      <w:proofErr w:type="gramEnd"/>
      <w:r w:rsidR="002F0DA9" w:rsidRPr="002F0DA9">
        <w:rPr>
          <w:color w:val="000000" w:themeColor="text1"/>
          <w:sz w:val="22"/>
          <w:szCs w:val="22"/>
          <w:highlight w:val="lightGray"/>
        </w:rPr>
        <w:t xml:space="preserve"> via riktlinjer enligt </w:t>
      </w:r>
      <w:r w:rsidR="003F7663">
        <w:rPr>
          <w:color w:val="000000" w:themeColor="text1"/>
          <w:sz w:val="22"/>
          <w:szCs w:val="22"/>
          <w:highlight w:val="lightGray"/>
        </w:rPr>
        <w:t>A</w:t>
      </w:r>
      <w:r w:rsidR="002F0DA9" w:rsidRPr="002F0DA9">
        <w:rPr>
          <w:color w:val="000000" w:themeColor="text1"/>
          <w:sz w:val="22"/>
          <w:szCs w:val="22"/>
          <w:highlight w:val="lightGray"/>
        </w:rPr>
        <w:t xml:space="preserve">uktoriserat </w:t>
      </w:r>
      <w:r w:rsidR="003F7663">
        <w:rPr>
          <w:color w:val="000000" w:themeColor="text1"/>
          <w:sz w:val="22"/>
          <w:szCs w:val="22"/>
          <w:highlight w:val="lightGray"/>
        </w:rPr>
        <w:t>G</w:t>
      </w:r>
      <w:r w:rsidR="002F0DA9" w:rsidRPr="002F0DA9">
        <w:rPr>
          <w:color w:val="000000" w:themeColor="text1"/>
          <w:sz w:val="22"/>
          <w:szCs w:val="22"/>
          <w:highlight w:val="lightGray"/>
        </w:rPr>
        <w:t>olvföretag hos GBR</w:t>
      </w:r>
      <w:r w:rsidR="00DF104B">
        <w:rPr>
          <w:color w:val="000000" w:themeColor="text1"/>
          <w:sz w:val="22"/>
          <w:szCs w:val="22"/>
        </w:rPr>
        <w:t>&gt;</w:t>
      </w:r>
    </w:p>
    <w:p w14:paraId="330C3786" w14:textId="77777777" w:rsidR="001837A4" w:rsidRPr="009E7A4B" w:rsidRDefault="001837A4" w:rsidP="00FB60D2">
      <w:pPr>
        <w:ind w:left="1304"/>
        <w:rPr>
          <w:rFonts w:cs="Arial"/>
          <w:color w:val="000000" w:themeColor="text1"/>
          <w:sz w:val="22"/>
          <w:szCs w:val="22"/>
        </w:rPr>
      </w:pPr>
    </w:p>
    <w:p w14:paraId="2C825C89" w14:textId="77777777" w:rsidR="00FB60D2" w:rsidRPr="00892108" w:rsidRDefault="00FB60D2" w:rsidP="008356F1">
      <w:pPr>
        <w:pStyle w:val="Rubrik3"/>
      </w:pPr>
      <w:r w:rsidRPr="00892108">
        <w:t>AFC.23</w:t>
      </w:r>
      <w:r w:rsidRPr="00892108">
        <w:tab/>
        <w:t>ÄTA-arbeten</w:t>
      </w:r>
    </w:p>
    <w:p w14:paraId="2024B40F" w14:textId="32D6E7B8" w:rsidR="00FB60D2" w:rsidRDefault="00204E15" w:rsidP="00FB60D2">
      <w:pPr>
        <w:ind w:left="1304"/>
        <w:rPr>
          <w:rFonts w:cs="Arial"/>
          <w:color w:val="000000" w:themeColor="text1"/>
          <w:sz w:val="22"/>
          <w:szCs w:val="22"/>
        </w:rPr>
      </w:pPr>
      <w:r>
        <w:rPr>
          <w:rFonts w:cs="Arial"/>
          <w:color w:val="000000" w:themeColor="text1"/>
          <w:sz w:val="22"/>
          <w:szCs w:val="22"/>
        </w:rPr>
        <w:t>&lt;</w:t>
      </w:r>
      <w:r w:rsidRPr="00204E15">
        <w:rPr>
          <w:rFonts w:cs="Arial"/>
          <w:color w:val="000000" w:themeColor="text1"/>
          <w:sz w:val="22"/>
          <w:szCs w:val="22"/>
          <w:highlight w:val="lightGray"/>
        </w:rPr>
        <w:t>Se AB 04</w:t>
      </w:r>
      <w:r w:rsidR="003F6527">
        <w:rPr>
          <w:rFonts w:cs="Arial"/>
          <w:color w:val="000000" w:themeColor="text1"/>
          <w:sz w:val="22"/>
          <w:szCs w:val="22"/>
          <w:highlight w:val="lightGray"/>
        </w:rPr>
        <w:t>,</w:t>
      </w:r>
      <w:r w:rsidRPr="00204E15">
        <w:rPr>
          <w:rFonts w:cs="Arial"/>
          <w:color w:val="000000" w:themeColor="text1"/>
          <w:sz w:val="22"/>
          <w:szCs w:val="22"/>
          <w:highlight w:val="lightGray"/>
        </w:rPr>
        <w:t xml:space="preserve"> kap 2 §§ </w:t>
      </w:r>
      <w:proofErr w:type="gramStart"/>
      <w:r w:rsidRPr="00204E15">
        <w:rPr>
          <w:rFonts w:cs="Arial"/>
          <w:color w:val="000000" w:themeColor="text1"/>
          <w:sz w:val="22"/>
          <w:szCs w:val="22"/>
          <w:highlight w:val="lightGray"/>
        </w:rPr>
        <w:t>3-8</w:t>
      </w:r>
      <w:proofErr w:type="gramEnd"/>
      <w:r w:rsidRPr="00204E15">
        <w:rPr>
          <w:rFonts w:cs="Arial"/>
          <w:color w:val="000000" w:themeColor="text1"/>
          <w:sz w:val="22"/>
          <w:szCs w:val="22"/>
          <w:highlight w:val="lightGray"/>
        </w:rPr>
        <w:t>. Ange om underrättelser om ÄTA enl. kap 2 § 7 ska lämnas skriftligt. Ange om annat gränsbelopp för ÄTA ska gälla än det som föreskrivs i kap 2 § 7 första stycket.</w:t>
      </w:r>
      <w:r>
        <w:rPr>
          <w:rFonts w:cs="Arial"/>
          <w:color w:val="000000" w:themeColor="text1"/>
          <w:sz w:val="22"/>
          <w:szCs w:val="22"/>
        </w:rPr>
        <w:t>&gt;</w:t>
      </w:r>
    </w:p>
    <w:p w14:paraId="275E4B24" w14:textId="77777777" w:rsidR="00204E15" w:rsidRPr="009E7A4B" w:rsidRDefault="00204E15" w:rsidP="00FB60D2">
      <w:pPr>
        <w:ind w:left="1304"/>
        <w:rPr>
          <w:rFonts w:cs="Arial"/>
          <w:color w:val="000000" w:themeColor="text1"/>
          <w:sz w:val="22"/>
          <w:szCs w:val="22"/>
        </w:rPr>
      </w:pPr>
    </w:p>
    <w:p w14:paraId="3B1C7772" w14:textId="77777777" w:rsidR="00FB60D2" w:rsidRPr="00892108" w:rsidRDefault="00FB60D2" w:rsidP="008356F1">
      <w:pPr>
        <w:pStyle w:val="Rubrik3"/>
      </w:pPr>
      <w:r w:rsidRPr="00892108">
        <w:t>AFC.24</w:t>
      </w:r>
      <w:r w:rsidRPr="00892108">
        <w:tab/>
        <w:t>Tillhandahållande av handlingar</w:t>
      </w:r>
    </w:p>
    <w:p w14:paraId="4E1F1BA4" w14:textId="77777777" w:rsidR="00FB60D2" w:rsidRPr="009E7A4B" w:rsidRDefault="00FB60D2" w:rsidP="00FB60D2">
      <w:pPr>
        <w:ind w:left="1304"/>
        <w:rPr>
          <w:rFonts w:cs="Arial"/>
          <w:color w:val="000000" w:themeColor="text1"/>
          <w:sz w:val="22"/>
          <w:szCs w:val="22"/>
        </w:rPr>
      </w:pPr>
    </w:p>
    <w:p w14:paraId="1A744A82" w14:textId="77777777" w:rsidR="00FB60D2" w:rsidRPr="008356F1" w:rsidRDefault="00FB60D2" w:rsidP="008356F1">
      <w:pPr>
        <w:rPr>
          <w:b/>
          <w:bCs/>
          <w:sz w:val="22"/>
          <w:szCs w:val="22"/>
        </w:rPr>
      </w:pPr>
      <w:r w:rsidRPr="008356F1">
        <w:rPr>
          <w:b/>
          <w:bCs/>
          <w:sz w:val="22"/>
          <w:szCs w:val="22"/>
        </w:rPr>
        <w:t>AFC.241</w:t>
      </w:r>
      <w:r w:rsidRPr="008356F1">
        <w:rPr>
          <w:b/>
          <w:bCs/>
          <w:sz w:val="22"/>
          <w:szCs w:val="22"/>
        </w:rPr>
        <w:tab/>
        <w:t xml:space="preserve">Tillhandahållande av handlingar och uppgifter från beställaren </w:t>
      </w:r>
      <w:r w:rsidRPr="008356F1">
        <w:rPr>
          <w:b/>
          <w:bCs/>
          <w:sz w:val="22"/>
          <w:szCs w:val="22"/>
        </w:rPr>
        <w:tab/>
        <w:t>under entreprenadtiden</w:t>
      </w:r>
    </w:p>
    <w:p w14:paraId="7A5B0E3A" w14:textId="3DF0645A" w:rsidR="00FB60D2" w:rsidRDefault="00204E15" w:rsidP="00FB60D2">
      <w:pPr>
        <w:ind w:left="1304"/>
        <w:rPr>
          <w:rFonts w:cs="Arial"/>
          <w:color w:val="000000" w:themeColor="text1"/>
          <w:sz w:val="22"/>
          <w:szCs w:val="22"/>
        </w:rPr>
      </w:pPr>
      <w:r>
        <w:rPr>
          <w:rFonts w:cs="Arial"/>
          <w:color w:val="000000" w:themeColor="text1"/>
          <w:sz w:val="22"/>
          <w:szCs w:val="22"/>
        </w:rPr>
        <w:t>&lt;</w:t>
      </w:r>
      <w:r w:rsidRPr="00204E15">
        <w:rPr>
          <w:rFonts w:cs="Arial"/>
          <w:color w:val="000000" w:themeColor="text1"/>
          <w:sz w:val="22"/>
          <w:szCs w:val="22"/>
          <w:highlight w:val="lightGray"/>
        </w:rPr>
        <w:t xml:space="preserve">ange hur och i vilken </w:t>
      </w:r>
      <w:proofErr w:type="gramStart"/>
      <w:r w:rsidRPr="00204E15">
        <w:rPr>
          <w:rFonts w:cs="Arial"/>
          <w:color w:val="000000" w:themeColor="text1"/>
          <w:sz w:val="22"/>
          <w:szCs w:val="22"/>
          <w:highlight w:val="lightGray"/>
        </w:rPr>
        <w:t>form handlingar</w:t>
      </w:r>
      <w:proofErr w:type="gramEnd"/>
      <w:r w:rsidRPr="00204E15">
        <w:rPr>
          <w:rFonts w:cs="Arial"/>
          <w:color w:val="000000" w:themeColor="text1"/>
          <w:sz w:val="22"/>
          <w:szCs w:val="22"/>
          <w:highlight w:val="lightGray"/>
        </w:rPr>
        <w:t xml:space="preserve"> och uppgifter kommer tillhandahållas E under entreprenadtiden</w:t>
      </w:r>
      <w:r>
        <w:rPr>
          <w:rFonts w:cs="Arial"/>
          <w:color w:val="000000" w:themeColor="text1"/>
          <w:sz w:val="22"/>
          <w:szCs w:val="22"/>
        </w:rPr>
        <w:t>&gt;</w:t>
      </w:r>
    </w:p>
    <w:p w14:paraId="216B601A" w14:textId="77777777" w:rsidR="00204E15" w:rsidRPr="009E7A4B" w:rsidRDefault="00204E15" w:rsidP="00FB60D2">
      <w:pPr>
        <w:ind w:left="1304"/>
        <w:rPr>
          <w:rFonts w:cs="Arial"/>
          <w:color w:val="000000" w:themeColor="text1"/>
          <w:sz w:val="22"/>
          <w:szCs w:val="22"/>
        </w:rPr>
      </w:pPr>
    </w:p>
    <w:p w14:paraId="123DBF55" w14:textId="77777777" w:rsidR="00FB60D2" w:rsidRPr="008356F1" w:rsidRDefault="00FB60D2" w:rsidP="008356F1">
      <w:pPr>
        <w:rPr>
          <w:b/>
          <w:bCs/>
          <w:sz w:val="22"/>
          <w:szCs w:val="22"/>
        </w:rPr>
      </w:pPr>
      <w:r w:rsidRPr="008356F1">
        <w:rPr>
          <w:b/>
          <w:bCs/>
          <w:sz w:val="22"/>
          <w:szCs w:val="22"/>
        </w:rPr>
        <w:t>AFC.242</w:t>
      </w:r>
      <w:r w:rsidRPr="008356F1">
        <w:rPr>
          <w:b/>
          <w:bCs/>
          <w:sz w:val="22"/>
          <w:szCs w:val="22"/>
        </w:rPr>
        <w:tab/>
        <w:t xml:space="preserve">Tillhandahållande av handlingar och uppgifter från entreprenören </w:t>
      </w:r>
      <w:r w:rsidRPr="008356F1">
        <w:rPr>
          <w:b/>
          <w:bCs/>
          <w:sz w:val="22"/>
          <w:szCs w:val="22"/>
        </w:rPr>
        <w:tab/>
        <w:t>under entreprenadtiden</w:t>
      </w:r>
    </w:p>
    <w:p w14:paraId="5CA7DBA6" w14:textId="1B6BDFB1" w:rsidR="00204E15" w:rsidRDefault="00204E15" w:rsidP="00204E15">
      <w:pPr>
        <w:ind w:left="1304"/>
        <w:rPr>
          <w:rFonts w:cs="Arial"/>
          <w:color w:val="000000" w:themeColor="text1"/>
          <w:sz w:val="22"/>
          <w:szCs w:val="22"/>
        </w:rPr>
      </w:pPr>
      <w:r>
        <w:rPr>
          <w:rFonts w:cs="Arial"/>
          <w:color w:val="000000" w:themeColor="text1"/>
          <w:sz w:val="22"/>
          <w:szCs w:val="22"/>
        </w:rPr>
        <w:t>&lt;</w:t>
      </w:r>
      <w:r w:rsidRPr="00204E15">
        <w:rPr>
          <w:rFonts w:cs="Arial"/>
          <w:color w:val="000000" w:themeColor="text1"/>
          <w:sz w:val="22"/>
          <w:szCs w:val="22"/>
          <w:highlight w:val="lightGray"/>
        </w:rPr>
        <w:t xml:space="preserve">ange hur och i vilken </w:t>
      </w:r>
      <w:proofErr w:type="gramStart"/>
      <w:r w:rsidRPr="00204E15">
        <w:rPr>
          <w:rFonts w:cs="Arial"/>
          <w:color w:val="000000" w:themeColor="text1"/>
          <w:sz w:val="22"/>
          <w:szCs w:val="22"/>
          <w:highlight w:val="lightGray"/>
        </w:rPr>
        <w:t>form handlingar</w:t>
      </w:r>
      <w:proofErr w:type="gramEnd"/>
      <w:r w:rsidRPr="00204E15">
        <w:rPr>
          <w:rFonts w:cs="Arial"/>
          <w:color w:val="000000" w:themeColor="text1"/>
          <w:sz w:val="22"/>
          <w:szCs w:val="22"/>
          <w:highlight w:val="lightGray"/>
        </w:rPr>
        <w:t xml:space="preserve"> och uppgifter </w:t>
      </w:r>
      <w:r w:rsidR="00886AEE">
        <w:rPr>
          <w:rFonts w:cs="Arial"/>
          <w:color w:val="000000" w:themeColor="text1"/>
          <w:sz w:val="22"/>
          <w:szCs w:val="22"/>
          <w:highlight w:val="lightGray"/>
        </w:rPr>
        <w:t>ska</w:t>
      </w:r>
      <w:r w:rsidRPr="00204E15">
        <w:rPr>
          <w:rFonts w:cs="Arial"/>
          <w:color w:val="000000" w:themeColor="text1"/>
          <w:sz w:val="22"/>
          <w:szCs w:val="22"/>
          <w:highlight w:val="lightGray"/>
        </w:rPr>
        <w:t xml:space="preserve"> tillhandahållas </w:t>
      </w:r>
      <w:r w:rsidR="00886AEE">
        <w:rPr>
          <w:rFonts w:cs="Arial"/>
          <w:color w:val="000000" w:themeColor="text1"/>
          <w:sz w:val="22"/>
          <w:szCs w:val="22"/>
          <w:highlight w:val="lightGray"/>
        </w:rPr>
        <w:t>B</w:t>
      </w:r>
      <w:r w:rsidRPr="00204E15">
        <w:rPr>
          <w:rFonts w:cs="Arial"/>
          <w:color w:val="000000" w:themeColor="text1"/>
          <w:sz w:val="22"/>
          <w:szCs w:val="22"/>
          <w:highlight w:val="lightGray"/>
        </w:rPr>
        <w:t xml:space="preserve"> under entreprenadtiden</w:t>
      </w:r>
      <w:r w:rsidR="00886AEE" w:rsidRPr="00886AEE">
        <w:rPr>
          <w:rFonts w:cs="Arial"/>
          <w:color w:val="000000" w:themeColor="text1"/>
          <w:sz w:val="22"/>
          <w:szCs w:val="22"/>
          <w:highlight w:val="lightGray"/>
        </w:rPr>
        <w:t>, procedur för granskning etc.</w:t>
      </w:r>
      <w:r>
        <w:rPr>
          <w:rFonts w:cs="Arial"/>
          <w:color w:val="000000" w:themeColor="text1"/>
          <w:sz w:val="22"/>
          <w:szCs w:val="22"/>
        </w:rPr>
        <w:t>&gt;</w:t>
      </w:r>
    </w:p>
    <w:p w14:paraId="1ADAF2F8" w14:textId="77777777" w:rsidR="00204E15" w:rsidRPr="009E7A4B" w:rsidRDefault="00204E15" w:rsidP="00FB60D2">
      <w:pPr>
        <w:ind w:left="1304"/>
        <w:rPr>
          <w:rFonts w:cs="Arial"/>
          <w:color w:val="000000" w:themeColor="text1"/>
          <w:sz w:val="22"/>
          <w:szCs w:val="22"/>
        </w:rPr>
      </w:pPr>
    </w:p>
    <w:p w14:paraId="2689B84C" w14:textId="578A4771" w:rsidR="00FB60D2" w:rsidRPr="00892108" w:rsidRDefault="00FB60D2" w:rsidP="008356F1">
      <w:pPr>
        <w:pStyle w:val="Rubrik3"/>
      </w:pPr>
      <w:r w:rsidRPr="00892108">
        <w:t>AFC.2</w:t>
      </w:r>
      <w:r w:rsidR="00886AEE">
        <w:t>5</w:t>
      </w:r>
      <w:r w:rsidRPr="00892108">
        <w:tab/>
        <w:t>Beställarens krav på sekretess</w:t>
      </w:r>
    </w:p>
    <w:p w14:paraId="0C70045E" w14:textId="7AB458FC" w:rsidR="00FB60D2" w:rsidRPr="00892108" w:rsidRDefault="00FB60D2" w:rsidP="00FB60D2">
      <w:pPr>
        <w:ind w:left="1304"/>
        <w:rPr>
          <w:color w:val="000000" w:themeColor="text1"/>
          <w:sz w:val="22"/>
        </w:rPr>
      </w:pPr>
      <w:r w:rsidRPr="00892108">
        <w:rPr>
          <w:color w:val="000000" w:themeColor="text1"/>
          <w:sz w:val="22"/>
        </w:rPr>
        <w:t>&lt;</w:t>
      </w:r>
      <w:r w:rsidR="00886AEE" w:rsidRPr="00886AEE">
        <w:rPr>
          <w:color w:val="000000" w:themeColor="text1"/>
          <w:sz w:val="22"/>
          <w:highlight w:val="lightGray"/>
        </w:rPr>
        <w:t xml:space="preserve">ange villkor för eventuell sekretess avseende </w:t>
      </w:r>
      <w:proofErr w:type="gramStart"/>
      <w:r w:rsidR="00886AEE" w:rsidRPr="00886AEE">
        <w:rPr>
          <w:color w:val="000000" w:themeColor="text1"/>
          <w:sz w:val="22"/>
          <w:highlight w:val="lightGray"/>
        </w:rPr>
        <w:t>t.ex.</w:t>
      </w:r>
      <w:proofErr w:type="gramEnd"/>
      <w:r w:rsidR="00886AEE" w:rsidRPr="00886AEE">
        <w:rPr>
          <w:color w:val="000000" w:themeColor="text1"/>
          <w:sz w:val="22"/>
          <w:highlight w:val="lightGray"/>
        </w:rPr>
        <w:t xml:space="preserve"> handlingar och uppgifter som E får tillgång till</w:t>
      </w:r>
      <w:r w:rsidRPr="00892108">
        <w:rPr>
          <w:color w:val="000000" w:themeColor="text1"/>
          <w:sz w:val="22"/>
        </w:rPr>
        <w:t>&gt;</w:t>
      </w:r>
    </w:p>
    <w:p w14:paraId="40644BF0" w14:textId="77777777" w:rsidR="00FB60D2" w:rsidRPr="009E7A4B" w:rsidRDefault="00FB60D2" w:rsidP="00FB60D2">
      <w:pPr>
        <w:ind w:left="1304"/>
        <w:rPr>
          <w:rFonts w:cs="Arial"/>
          <w:color w:val="000000" w:themeColor="text1"/>
          <w:sz w:val="22"/>
          <w:szCs w:val="22"/>
        </w:rPr>
      </w:pPr>
    </w:p>
    <w:p w14:paraId="62C1FC18" w14:textId="77777777" w:rsidR="00FB60D2" w:rsidRPr="00892108" w:rsidRDefault="00FB60D2" w:rsidP="008356F1">
      <w:pPr>
        <w:pStyle w:val="Rubrik3"/>
      </w:pPr>
      <w:r w:rsidRPr="00892108">
        <w:t>AFC.26</w:t>
      </w:r>
      <w:r w:rsidRPr="00892108">
        <w:tab/>
        <w:t>Information</w:t>
      </w:r>
    </w:p>
    <w:p w14:paraId="46F1109E" w14:textId="77777777" w:rsidR="00FB60D2" w:rsidRPr="009E7A4B" w:rsidRDefault="00FB60D2" w:rsidP="00FB60D2">
      <w:pPr>
        <w:ind w:left="1304"/>
        <w:rPr>
          <w:rFonts w:cs="Arial"/>
          <w:color w:val="000000" w:themeColor="text1"/>
          <w:sz w:val="22"/>
          <w:szCs w:val="22"/>
        </w:rPr>
      </w:pPr>
    </w:p>
    <w:p w14:paraId="29174675" w14:textId="77777777" w:rsidR="00FB60D2" w:rsidRPr="008356F1" w:rsidRDefault="00FB60D2" w:rsidP="008356F1">
      <w:pPr>
        <w:rPr>
          <w:b/>
          <w:bCs/>
          <w:sz w:val="22"/>
          <w:szCs w:val="22"/>
        </w:rPr>
      </w:pPr>
      <w:r w:rsidRPr="008356F1">
        <w:rPr>
          <w:b/>
          <w:bCs/>
          <w:sz w:val="22"/>
          <w:szCs w:val="22"/>
        </w:rPr>
        <w:t>AFC.263</w:t>
      </w:r>
      <w:r w:rsidRPr="008356F1">
        <w:rPr>
          <w:b/>
          <w:bCs/>
          <w:sz w:val="22"/>
          <w:szCs w:val="22"/>
        </w:rPr>
        <w:tab/>
        <w:t xml:space="preserve">Information till fastighetsägare, boende </w:t>
      </w:r>
      <w:proofErr w:type="gramStart"/>
      <w:r w:rsidRPr="008356F1">
        <w:rPr>
          <w:b/>
          <w:bCs/>
          <w:sz w:val="22"/>
          <w:szCs w:val="22"/>
        </w:rPr>
        <w:t xml:space="preserve">m </w:t>
      </w:r>
      <w:proofErr w:type="spellStart"/>
      <w:r w:rsidRPr="008356F1">
        <w:rPr>
          <w:b/>
          <w:bCs/>
          <w:sz w:val="22"/>
          <w:szCs w:val="22"/>
        </w:rPr>
        <w:t>fl</w:t>
      </w:r>
      <w:proofErr w:type="spellEnd"/>
      <w:proofErr w:type="gramEnd"/>
    </w:p>
    <w:p w14:paraId="7CF6ADCC" w14:textId="46A85963" w:rsidR="00FB60D2" w:rsidRDefault="00886AEE" w:rsidP="00FB60D2">
      <w:pPr>
        <w:ind w:left="1304"/>
        <w:rPr>
          <w:rFonts w:cs="Arial"/>
          <w:color w:val="000000" w:themeColor="text1"/>
          <w:sz w:val="22"/>
          <w:szCs w:val="22"/>
        </w:rPr>
      </w:pPr>
      <w:r>
        <w:rPr>
          <w:rFonts w:cs="Arial"/>
          <w:color w:val="000000" w:themeColor="text1"/>
          <w:sz w:val="22"/>
          <w:szCs w:val="22"/>
        </w:rPr>
        <w:t>&lt;</w:t>
      </w:r>
      <w:r w:rsidRPr="00886AEE">
        <w:rPr>
          <w:rFonts w:cs="Arial"/>
          <w:color w:val="000000" w:themeColor="text1"/>
          <w:sz w:val="22"/>
          <w:szCs w:val="22"/>
          <w:highlight w:val="lightGray"/>
        </w:rPr>
        <w:t>ange om E ska medverka vid möten, vem som sammankallar, hur och när E ska informera om sina arbeten och eventuella störande moment</w:t>
      </w:r>
      <w:r>
        <w:rPr>
          <w:rFonts w:cs="Arial"/>
          <w:color w:val="000000" w:themeColor="text1"/>
          <w:sz w:val="22"/>
          <w:szCs w:val="22"/>
        </w:rPr>
        <w:t>&gt;</w:t>
      </w:r>
    </w:p>
    <w:p w14:paraId="2FA9D597" w14:textId="77777777" w:rsidR="00886AEE" w:rsidRDefault="00886AEE" w:rsidP="00FB60D2">
      <w:pPr>
        <w:ind w:left="1304"/>
        <w:rPr>
          <w:rFonts w:cs="Arial"/>
          <w:color w:val="000000" w:themeColor="text1"/>
          <w:sz w:val="22"/>
          <w:szCs w:val="22"/>
        </w:rPr>
      </w:pPr>
    </w:p>
    <w:p w14:paraId="74FEF7F4" w14:textId="15919A21" w:rsidR="001837A4" w:rsidRPr="00892108" w:rsidRDefault="001837A4" w:rsidP="008356F1">
      <w:pPr>
        <w:pStyle w:val="Rubrik3"/>
      </w:pPr>
      <w:r w:rsidRPr="00892108">
        <w:t>AFC.2</w:t>
      </w:r>
      <w:r>
        <w:t>7</w:t>
      </w:r>
      <w:r w:rsidRPr="00892108">
        <w:tab/>
      </w:r>
      <w:r w:rsidRPr="00886AEE">
        <w:t>Underrättelser om avvikelser o d</w:t>
      </w:r>
    </w:p>
    <w:p w14:paraId="056F832F" w14:textId="79844CE4" w:rsidR="001837A4" w:rsidRDefault="00886AEE" w:rsidP="00FB60D2">
      <w:pPr>
        <w:ind w:left="1304"/>
        <w:rPr>
          <w:rFonts w:cs="Arial"/>
          <w:color w:val="000000" w:themeColor="text1"/>
          <w:sz w:val="22"/>
          <w:szCs w:val="22"/>
        </w:rPr>
      </w:pPr>
      <w:r>
        <w:rPr>
          <w:rFonts w:cs="Arial"/>
          <w:color w:val="000000" w:themeColor="text1"/>
          <w:sz w:val="22"/>
          <w:szCs w:val="22"/>
        </w:rPr>
        <w:t>&lt;</w:t>
      </w:r>
      <w:r w:rsidRPr="00886AEE">
        <w:rPr>
          <w:rFonts w:cs="Arial"/>
          <w:color w:val="000000" w:themeColor="text1"/>
          <w:sz w:val="22"/>
          <w:szCs w:val="22"/>
          <w:highlight w:val="lightGray"/>
        </w:rPr>
        <w:t>ange om underrättelse enl. AB 04</w:t>
      </w:r>
      <w:r w:rsidR="003F6527">
        <w:rPr>
          <w:rFonts w:cs="Arial"/>
          <w:color w:val="000000" w:themeColor="text1"/>
          <w:sz w:val="22"/>
          <w:szCs w:val="22"/>
          <w:highlight w:val="lightGray"/>
        </w:rPr>
        <w:t>,</w:t>
      </w:r>
      <w:r w:rsidRPr="00886AEE">
        <w:rPr>
          <w:rFonts w:cs="Arial"/>
          <w:color w:val="000000" w:themeColor="text1"/>
          <w:sz w:val="22"/>
          <w:szCs w:val="22"/>
          <w:highlight w:val="lightGray"/>
        </w:rPr>
        <w:t xml:space="preserve"> kap 2 § 9 ska lämnas skriftligen</w:t>
      </w:r>
      <w:r>
        <w:rPr>
          <w:rFonts w:cs="Arial"/>
          <w:color w:val="000000" w:themeColor="text1"/>
          <w:sz w:val="22"/>
          <w:szCs w:val="22"/>
        </w:rPr>
        <w:t>&gt;</w:t>
      </w:r>
    </w:p>
    <w:p w14:paraId="3522CFC2" w14:textId="77777777" w:rsidR="001837A4" w:rsidRPr="009E7A4B" w:rsidRDefault="001837A4" w:rsidP="00FB60D2">
      <w:pPr>
        <w:ind w:left="1304"/>
        <w:rPr>
          <w:rFonts w:cs="Arial"/>
          <w:color w:val="000000" w:themeColor="text1"/>
          <w:sz w:val="22"/>
          <w:szCs w:val="22"/>
        </w:rPr>
      </w:pPr>
    </w:p>
    <w:p w14:paraId="1E766D43" w14:textId="77777777" w:rsidR="00FB60D2" w:rsidRPr="00892108" w:rsidRDefault="00FB60D2" w:rsidP="00E9319D">
      <w:pPr>
        <w:pStyle w:val="Rubrik2"/>
      </w:pPr>
      <w:bookmarkStart w:id="36" w:name="_Toc94178344"/>
      <w:r w:rsidRPr="00892108">
        <w:t>AFC.3</w:t>
      </w:r>
      <w:r w:rsidRPr="00892108">
        <w:tab/>
      </w:r>
      <w:r w:rsidRPr="009E324A">
        <w:t>Organisation</w:t>
      </w:r>
      <w:bookmarkEnd w:id="36"/>
    </w:p>
    <w:p w14:paraId="404A6A72" w14:textId="0050D064" w:rsidR="00FB60D2" w:rsidRPr="001942E1" w:rsidRDefault="009B1917" w:rsidP="00FB60D2">
      <w:pPr>
        <w:ind w:left="1304"/>
        <w:rPr>
          <w:rFonts w:cs="Arial"/>
          <w:sz w:val="22"/>
          <w:szCs w:val="22"/>
        </w:rPr>
      </w:pPr>
      <w:r w:rsidRPr="001942E1">
        <w:rPr>
          <w:rFonts w:cs="Arial"/>
          <w:sz w:val="22"/>
          <w:szCs w:val="22"/>
        </w:rPr>
        <w:t>E ska arbeta med socialt ansvarstagande med utgångspunkt från ISO 26 000.</w:t>
      </w:r>
    </w:p>
    <w:p w14:paraId="611AF588" w14:textId="77777777" w:rsidR="009B1917" w:rsidRPr="001942E1" w:rsidRDefault="009B1917" w:rsidP="00FB60D2">
      <w:pPr>
        <w:ind w:left="1304"/>
        <w:rPr>
          <w:rFonts w:cs="Arial"/>
          <w:sz w:val="22"/>
          <w:szCs w:val="22"/>
        </w:rPr>
      </w:pPr>
    </w:p>
    <w:p w14:paraId="01E27FB8" w14:textId="77777777" w:rsidR="00FB60D2" w:rsidRPr="00892108" w:rsidRDefault="00FB60D2" w:rsidP="008356F1">
      <w:pPr>
        <w:pStyle w:val="Rubrik3"/>
      </w:pPr>
      <w:r w:rsidRPr="00892108">
        <w:t>AFC.31</w:t>
      </w:r>
      <w:r w:rsidRPr="00892108">
        <w:tab/>
        <w:t>Beställarens organisation</w:t>
      </w:r>
    </w:p>
    <w:p w14:paraId="694A6353" w14:textId="77777777" w:rsidR="00FB60D2" w:rsidRPr="00892108" w:rsidRDefault="00FB60D2" w:rsidP="00FB60D2">
      <w:pPr>
        <w:ind w:left="1304"/>
        <w:rPr>
          <w:color w:val="000000" w:themeColor="text1"/>
          <w:sz w:val="22"/>
        </w:rPr>
      </w:pPr>
      <w:r w:rsidRPr="00892108">
        <w:rPr>
          <w:color w:val="000000" w:themeColor="text1"/>
          <w:sz w:val="22"/>
        </w:rPr>
        <w:t>Kontaktperson-/er, ombud och övriga ansvariga anges i kontraktet.</w:t>
      </w:r>
    </w:p>
    <w:p w14:paraId="65D14ACF" w14:textId="7680D7B8" w:rsidR="00FB60D2" w:rsidRDefault="00FB60D2" w:rsidP="00FB60D2">
      <w:pPr>
        <w:ind w:left="1304"/>
        <w:rPr>
          <w:rFonts w:cs="Arial"/>
          <w:color w:val="000000" w:themeColor="text1"/>
          <w:sz w:val="22"/>
          <w:szCs w:val="22"/>
        </w:rPr>
      </w:pPr>
    </w:p>
    <w:p w14:paraId="292FC802" w14:textId="14586382" w:rsidR="00FB60D2" w:rsidRPr="00892108" w:rsidRDefault="00FB60D2" w:rsidP="008356F1">
      <w:pPr>
        <w:pStyle w:val="Rubrik3"/>
      </w:pPr>
      <w:r w:rsidRPr="00892108">
        <w:t>AFC.32</w:t>
      </w:r>
      <w:r w:rsidRPr="00892108">
        <w:tab/>
        <w:t>Entreprenörens organisation</w:t>
      </w:r>
    </w:p>
    <w:p w14:paraId="2918C247" w14:textId="1FE6FD70" w:rsidR="00FB60D2" w:rsidRDefault="00345D52" w:rsidP="00FB60D2">
      <w:pPr>
        <w:ind w:left="1304"/>
        <w:rPr>
          <w:rFonts w:cs="Arial"/>
          <w:color w:val="000000" w:themeColor="text1"/>
          <w:sz w:val="22"/>
          <w:szCs w:val="22"/>
        </w:rPr>
      </w:pPr>
      <w:r>
        <w:rPr>
          <w:rFonts w:cs="Arial"/>
          <w:color w:val="000000" w:themeColor="text1"/>
          <w:sz w:val="22"/>
          <w:szCs w:val="22"/>
        </w:rPr>
        <w:t>&lt;</w:t>
      </w:r>
      <w:r w:rsidRPr="00345D52">
        <w:rPr>
          <w:rFonts w:cs="Arial"/>
          <w:color w:val="000000" w:themeColor="text1"/>
          <w:sz w:val="22"/>
          <w:szCs w:val="22"/>
          <w:highlight w:val="lightGray"/>
        </w:rPr>
        <w:t>ange om B ska informeras om det uppstår nödvändigt behov av förändring i E:s organisation under entreprenadtiden</w:t>
      </w:r>
      <w:r>
        <w:rPr>
          <w:rFonts w:cs="Arial"/>
          <w:color w:val="000000" w:themeColor="text1"/>
          <w:sz w:val="22"/>
          <w:szCs w:val="22"/>
        </w:rPr>
        <w:t>&gt;</w:t>
      </w:r>
    </w:p>
    <w:p w14:paraId="6AB53ECB" w14:textId="77777777" w:rsidR="00345D52" w:rsidRPr="009E7A4B" w:rsidRDefault="00345D52" w:rsidP="00FB60D2">
      <w:pPr>
        <w:ind w:left="1304"/>
        <w:rPr>
          <w:rFonts w:cs="Arial"/>
          <w:color w:val="000000" w:themeColor="text1"/>
          <w:sz w:val="22"/>
          <w:szCs w:val="22"/>
        </w:rPr>
      </w:pPr>
    </w:p>
    <w:p w14:paraId="35E1F78F" w14:textId="77777777" w:rsidR="00FB60D2" w:rsidRPr="008356F1" w:rsidRDefault="00FB60D2" w:rsidP="008356F1">
      <w:pPr>
        <w:rPr>
          <w:b/>
          <w:bCs/>
          <w:sz w:val="22"/>
          <w:szCs w:val="22"/>
        </w:rPr>
      </w:pPr>
      <w:r w:rsidRPr="008356F1">
        <w:rPr>
          <w:b/>
          <w:bCs/>
          <w:sz w:val="22"/>
          <w:szCs w:val="22"/>
        </w:rPr>
        <w:t>AFC.321</w:t>
      </w:r>
      <w:r w:rsidRPr="008356F1">
        <w:rPr>
          <w:b/>
          <w:bCs/>
          <w:sz w:val="22"/>
          <w:szCs w:val="22"/>
        </w:rPr>
        <w:tab/>
        <w:t>Entreprenörens ombud</w:t>
      </w:r>
    </w:p>
    <w:p w14:paraId="38E2F3A7" w14:textId="1723A53F" w:rsidR="00FB60D2" w:rsidRDefault="00337601" w:rsidP="00FB60D2">
      <w:pPr>
        <w:ind w:left="1304"/>
        <w:rPr>
          <w:color w:val="000000" w:themeColor="text1"/>
          <w:sz w:val="22"/>
        </w:rPr>
      </w:pPr>
      <w:r>
        <w:rPr>
          <w:color w:val="000000" w:themeColor="text1"/>
          <w:sz w:val="22"/>
        </w:rPr>
        <w:t>E:</w:t>
      </w:r>
      <w:r w:rsidR="00FB60D2" w:rsidRPr="00892108">
        <w:rPr>
          <w:color w:val="000000" w:themeColor="text1"/>
          <w:sz w:val="22"/>
        </w:rPr>
        <w:t>s ombud skall anges i anbudet.</w:t>
      </w:r>
    </w:p>
    <w:p w14:paraId="75AA2B2D" w14:textId="77777777" w:rsidR="00FB60D2" w:rsidRPr="009E7A4B" w:rsidRDefault="00FB60D2" w:rsidP="00FB60D2">
      <w:pPr>
        <w:ind w:left="1304"/>
        <w:rPr>
          <w:rFonts w:cs="Arial"/>
          <w:color w:val="000000" w:themeColor="text1"/>
          <w:sz w:val="22"/>
          <w:szCs w:val="22"/>
        </w:rPr>
      </w:pPr>
    </w:p>
    <w:p w14:paraId="1C475190" w14:textId="77777777" w:rsidR="00FB60D2" w:rsidRPr="008356F1" w:rsidRDefault="00FB60D2" w:rsidP="008356F1">
      <w:pPr>
        <w:rPr>
          <w:b/>
          <w:bCs/>
          <w:sz w:val="22"/>
          <w:szCs w:val="22"/>
        </w:rPr>
      </w:pPr>
      <w:r w:rsidRPr="008356F1">
        <w:rPr>
          <w:b/>
          <w:bCs/>
          <w:sz w:val="22"/>
          <w:szCs w:val="22"/>
        </w:rPr>
        <w:t>AFC.324</w:t>
      </w:r>
      <w:r w:rsidRPr="008356F1">
        <w:rPr>
          <w:b/>
          <w:bCs/>
          <w:sz w:val="22"/>
          <w:szCs w:val="22"/>
        </w:rPr>
        <w:tab/>
        <w:t>Entreprenörens kvalitetsansvarige</w:t>
      </w:r>
    </w:p>
    <w:p w14:paraId="7710D0A9" w14:textId="5EDD1573" w:rsidR="00FB60D2" w:rsidRPr="00892108" w:rsidRDefault="00337601" w:rsidP="00FB60D2">
      <w:pPr>
        <w:ind w:left="1304"/>
        <w:rPr>
          <w:color w:val="000000" w:themeColor="text1"/>
          <w:sz w:val="22"/>
        </w:rPr>
      </w:pPr>
      <w:r>
        <w:rPr>
          <w:color w:val="000000" w:themeColor="text1"/>
          <w:sz w:val="22"/>
        </w:rPr>
        <w:lastRenderedPageBreak/>
        <w:t>E:</w:t>
      </w:r>
      <w:r w:rsidR="00FB60D2" w:rsidRPr="00892108">
        <w:rPr>
          <w:color w:val="000000" w:themeColor="text1"/>
          <w:sz w:val="22"/>
        </w:rPr>
        <w:t>s kvalitetsansvarige skall anges i anbudet.</w:t>
      </w:r>
    </w:p>
    <w:p w14:paraId="5B21CAF2" w14:textId="77777777" w:rsidR="00FB60D2" w:rsidRPr="009E7A4B" w:rsidRDefault="00FB60D2" w:rsidP="00FB60D2">
      <w:pPr>
        <w:ind w:left="1304"/>
        <w:rPr>
          <w:rFonts w:cs="Arial"/>
          <w:color w:val="000000" w:themeColor="text1"/>
          <w:sz w:val="22"/>
          <w:szCs w:val="22"/>
        </w:rPr>
      </w:pPr>
    </w:p>
    <w:p w14:paraId="3A7380F4" w14:textId="77777777" w:rsidR="00FB60D2" w:rsidRPr="008356F1" w:rsidRDefault="00FB60D2" w:rsidP="008356F1">
      <w:pPr>
        <w:rPr>
          <w:b/>
          <w:bCs/>
          <w:sz w:val="22"/>
          <w:szCs w:val="22"/>
        </w:rPr>
      </w:pPr>
      <w:r w:rsidRPr="008356F1">
        <w:rPr>
          <w:b/>
          <w:bCs/>
          <w:sz w:val="22"/>
          <w:szCs w:val="22"/>
        </w:rPr>
        <w:t>AFC.325</w:t>
      </w:r>
      <w:r w:rsidRPr="008356F1">
        <w:rPr>
          <w:b/>
          <w:bCs/>
          <w:sz w:val="22"/>
          <w:szCs w:val="22"/>
        </w:rPr>
        <w:tab/>
        <w:t>Entreprenörens miljöansvarige</w:t>
      </w:r>
    </w:p>
    <w:p w14:paraId="7C26DEB6" w14:textId="220C38FB" w:rsidR="00FB60D2" w:rsidRPr="00892108" w:rsidRDefault="00337601" w:rsidP="00FB60D2">
      <w:pPr>
        <w:ind w:left="1304"/>
        <w:rPr>
          <w:color w:val="000000" w:themeColor="text1"/>
          <w:sz w:val="22"/>
        </w:rPr>
      </w:pPr>
      <w:r>
        <w:rPr>
          <w:color w:val="000000" w:themeColor="text1"/>
          <w:sz w:val="22"/>
        </w:rPr>
        <w:t>E:</w:t>
      </w:r>
      <w:r w:rsidR="00FB60D2" w:rsidRPr="00892108">
        <w:rPr>
          <w:color w:val="000000" w:themeColor="text1"/>
          <w:sz w:val="22"/>
        </w:rPr>
        <w:t>s miljöansvarige skall anges i anbudet.</w:t>
      </w:r>
    </w:p>
    <w:p w14:paraId="7A3AF6A8" w14:textId="77777777" w:rsidR="00FB60D2" w:rsidRPr="009E7A4B" w:rsidRDefault="00FB60D2" w:rsidP="00FB60D2">
      <w:pPr>
        <w:ind w:left="1304"/>
        <w:rPr>
          <w:rFonts w:cs="Arial"/>
          <w:color w:val="000000" w:themeColor="text1"/>
          <w:sz w:val="22"/>
          <w:szCs w:val="22"/>
        </w:rPr>
      </w:pPr>
    </w:p>
    <w:p w14:paraId="431585B0" w14:textId="77777777" w:rsidR="00FB60D2" w:rsidRPr="00892108" w:rsidRDefault="00FB60D2" w:rsidP="008356F1">
      <w:pPr>
        <w:pStyle w:val="Rubrik3"/>
      </w:pPr>
      <w:r w:rsidRPr="00892108">
        <w:t>AFC.33</w:t>
      </w:r>
      <w:r w:rsidRPr="00892108">
        <w:tab/>
        <w:t>Möten</w:t>
      </w:r>
    </w:p>
    <w:p w14:paraId="2BB6981E" w14:textId="77777777" w:rsidR="00FB60D2" w:rsidRPr="009E7A4B" w:rsidRDefault="00FB60D2" w:rsidP="00FB60D2">
      <w:pPr>
        <w:ind w:left="1304"/>
        <w:rPr>
          <w:rFonts w:cs="Arial"/>
          <w:color w:val="000000" w:themeColor="text1"/>
          <w:sz w:val="22"/>
          <w:szCs w:val="22"/>
        </w:rPr>
      </w:pPr>
    </w:p>
    <w:p w14:paraId="16F66EF3" w14:textId="77777777" w:rsidR="00FB60D2" w:rsidRPr="008356F1" w:rsidRDefault="00FB60D2" w:rsidP="008356F1">
      <w:pPr>
        <w:rPr>
          <w:b/>
          <w:bCs/>
          <w:sz w:val="22"/>
          <w:szCs w:val="22"/>
        </w:rPr>
      </w:pPr>
      <w:r w:rsidRPr="008356F1">
        <w:rPr>
          <w:b/>
          <w:bCs/>
          <w:sz w:val="22"/>
          <w:szCs w:val="22"/>
        </w:rPr>
        <w:t>AFC.331</w:t>
      </w:r>
      <w:r w:rsidRPr="008356F1">
        <w:rPr>
          <w:b/>
          <w:bCs/>
          <w:sz w:val="22"/>
          <w:szCs w:val="22"/>
        </w:rPr>
        <w:tab/>
        <w:t>Startmöte</w:t>
      </w:r>
    </w:p>
    <w:p w14:paraId="070B0EA9" w14:textId="6386B8DE" w:rsidR="00FB60D2" w:rsidRDefault="00345D52" w:rsidP="00FB60D2">
      <w:pPr>
        <w:ind w:left="1304"/>
        <w:rPr>
          <w:rFonts w:cs="Arial"/>
          <w:color w:val="000000" w:themeColor="text1"/>
          <w:sz w:val="22"/>
          <w:szCs w:val="22"/>
        </w:rPr>
      </w:pPr>
      <w:r>
        <w:rPr>
          <w:rFonts w:cs="Arial"/>
          <w:color w:val="000000" w:themeColor="text1"/>
          <w:sz w:val="22"/>
          <w:szCs w:val="22"/>
        </w:rPr>
        <w:t>&lt;</w:t>
      </w:r>
      <w:r w:rsidRPr="00345D52">
        <w:rPr>
          <w:rFonts w:cs="Arial"/>
          <w:color w:val="000000" w:themeColor="text1"/>
          <w:sz w:val="22"/>
          <w:szCs w:val="22"/>
          <w:highlight w:val="lightGray"/>
        </w:rPr>
        <w:t>enligt AB 04</w:t>
      </w:r>
      <w:r w:rsidR="003F6527">
        <w:rPr>
          <w:rFonts w:cs="Arial"/>
          <w:color w:val="000000" w:themeColor="text1"/>
          <w:sz w:val="22"/>
          <w:szCs w:val="22"/>
          <w:highlight w:val="lightGray"/>
        </w:rPr>
        <w:t>,</w:t>
      </w:r>
      <w:r w:rsidRPr="00345D52">
        <w:rPr>
          <w:rFonts w:cs="Arial"/>
          <w:color w:val="000000" w:themeColor="text1"/>
          <w:sz w:val="22"/>
          <w:szCs w:val="22"/>
          <w:highlight w:val="lightGray"/>
        </w:rPr>
        <w:t xml:space="preserve"> kap 3 § 2 ska startmöte hållas innan entreprenaden påbörjas, ange var detta möte kommer hållas</w:t>
      </w:r>
      <w:r>
        <w:rPr>
          <w:rFonts w:cs="Arial"/>
          <w:color w:val="000000" w:themeColor="text1"/>
          <w:sz w:val="22"/>
          <w:szCs w:val="22"/>
        </w:rPr>
        <w:t>&gt;</w:t>
      </w:r>
    </w:p>
    <w:p w14:paraId="3FB5BEB8" w14:textId="77777777" w:rsidR="00345D52" w:rsidRPr="009E7A4B" w:rsidRDefault="00345D52" w:rsidP="00FB60D2">
      <w:pPr>
        <w:ind w:left="1304"/>
        <w:rPr>
          <w:rFonts w:cs="Arial"/>
          <w:color w:val="000000" w:themeColor="text1"/>
          <w:sz w:val="22"/>
          <w:szCs w:val="22"/>
        </w:rPr>
      </w:pPr>
    </w:p>
    <w:p w14:paraId="4E3E2D94" w14:textId="77777777" w:rsidR="00FB60D2" w:rsidRPr="008356F1" w:rsidRDefault="00FB60D2" w:rsidP="008356F1">
      <w:pPr>
        <w:rPr>
          <w:b/>
          <w:bCs/>
          <w:sz w:val="22"/>
          <w:szCs w:val="22"/>
        </w:rPr>
      </w:pPr>
      <w:r w:rsidRPr="008356F1">
        <w:rPr>
          <w:b/>
          <w:bCs/>
          <w:sz w:val="22"/>
          <w:szCs w:val="22"/>
        </w:rPr>
        <w:t>AFC.333</w:t>
      </w:r>
      <w:r w:rsidRPr="008356F1">
        <w:rPr>
          <w:b/>
          <w:bCs/>
          <w:sz w:val="22"/>
          <w:szCs w:val="22"/>
        </w:rPr>
        <w:tab/>
        <w:t>Byggmöten*</w:t>
      </w:r>
    </w:p>
    <w:p w14:paraId="42676BD8" w14:textId="77777777" w:rsidR="00FB60D2" w:rsidRPr="009E7A4B" w:rsidRDefault="00FB60D2" w:rsidP="00FB60D2">
      <w:pPr>
        <w:ind w:left="1304"/>
        <w:rPr>
          <w:rFonts w:cs="Arial"/>
          <w:color w:val="000000" w:themeColor="text1"/>
          <w:sz w:val="22"/>
          <w:szCs w:val="22"/>
        </w:rPr>
      </w:pPr>
    </w:p>
    <w:p w14:paraId="14A11896" w14:textId="77777777" w:rsidR="00FB60D2" w:rsidRPr="00892108" w:rsidRDefault="00FB60D2" w:rsidP="008356F1">
      <w:pPr>
        <w:pStyle w:val="Rubrik3"/>
      </w:pPr>
      <w:r w:rsidRPr="00892108">
        <w:t>AFC.34</w:t>
      </w:r>
      <w:r w:rsidRPr="00892108">
        <w:tab/>
        <w:t>Arbetsledning och anställda</w:t>
      </w:r>
    </w:p>
    <w:p w14:paraId="3ECEAD31" w14:textId="77777777" w:rsidR="009E324A" w:rsidRDefault="009E324A" w:rsidP="00FB60D2">
      <w:pPr>
        <w:ind w:left="1304"/>
        <w:rPr>
          <w:color w:val="000000" w:themeColor="text1"/>
          <w:sz w:val="22"/>
        </w:rPr>
      </w:pPr>
    </w:p>
    <w:p w14:paraId="52028334" w14:textId="5A131BF7" w:rsidR="009E324A" w:rsidRPr="008356F1" w:rsidRDefault="009E324A" w:rsidP="008356F1">
      <w:pPr>
        <w:rPr>
          <w:b/>
          <w:bCs/>
          <w:sz w:val="22"/>
          <w:szCs w:val="22"/>
        </w:rPr>
      </w:pPr>
      <w:r w:rsidRPr="008356F1">
        <w:rPr>
          <w:b/>
          <w:bCs/>
          <w:sz w:val="22"/>
          <w:szCs w:val="22"/>
        </w:rPr>
        <w:t>AFC.341</w:t>
      </w:r>
      <w:r w:rsidRPr="008356F1">
        <w:rPr>
          <w:b/>
          <w:bCs/>
          <w:sz w:val="22"/>
          <w:szCs w:val="22"/>
        </w:rPr>
        <w:tab/>
        <w:t>Arbetsledning</w:t>
      </w:r>
    </w:p>
    <w:p w14:paraId="45703FC7" w14:textId="77777777" w:rsidR="009E324A" w:rsidRDefault="009E324A" w:rsidP="009E324A">
      <w:pPr>
        <w:ind w:left="1304"/>
        <w:rPr>
          <w:color w:val="000000" w:themeColor="text1"/>
          <w:sz w:val="22"/>
        </w:rPr>
      </w:pPr>
      <w:r w:rsidRPr="00A54D25">
        <w:rPr>
          <w:color w:val="000000" w:themeColor="text1"/>
          <w:sz w:val="22"/>
        </w:rPr>
        <w:t>E</w:t>
      </w:r>
      <w:r>
        <w:rPr>
          <w:color w:val="000000" w:themeColor="text1"/>
          <w:sz w:val="22"/>
        </w:rPr>
        <w:t>:</w:t>
      </w:r>
      <w:r w:rsidRPr="00A54D25">
        <w:rPr>
          <w:color w:val="000000" w:themeColor="text1"/>
          <w:sz w:val="22"/>
        </w:rPr>
        <w:t>s Arbetsledare för golvarbeten skall ha verifierad utbildning som golvläggare eller motsvarande eller ha minst 5 års dokumenterad erfarenhet i arbetsledande ställning från likartade uppdrag.</w:t>
      </w:r>
    </w:p>
    <w:p w14:paraId="7E4B7F9E" w14:textId="77777777" w:rsidR="009E324A" w:rsidRPr="00A54D25" w:rsidRDefault="009E324A" w:rsidP="009E324A">
      <w:pPr>
        <w:ind w:left="1304"/>
        <w:rPr>
          <w:color w:val="000000" w:themeColor="text1"/>
          <w:sz w:val="22"/>
        </w:rPr>
      </w:pPr>
    </w:p>
    <w:p w14:paraId="316BD7CC" w14:textId="5F046576" w:rsidR="009E324A" w:rsidRPr="001942E1" w:rsidRDefault="001942E1" w:rsidP="009E324A">
      <w:pPr>
        <w:ind w:left="1304"/>
        <w:rPr>
          <w:i/>
          <w:color w:val="000000" w:themeColor="text1"/>
          <w:sz w:val="22"/>
          <w:highlight w:val="lightGray"/>
        </w:rPr>
      </w:pPr>
      <w:r>
        <w:rPr>
          <w:i/>
          <w:color w:val="000000" w:themeColor="text1"/>
          <w:sz w:val="22"/>
        </w:rPr>
        <w:t>&lt;</w:t>
      </w:r>
      <w:r w:rsidR="009E324A" w:rsidRPr="001942E1">
        <w:rPr>
          <w:i/>
          <w:color w:val="000000" w:themeColor="text1"/>
          <w:sz w:val="22"/>
          <w:highlight w:val="lightGray"/>
        </w:rPr>
        <w:t>Arbetsledning för våtrumsarbeten</w:t>
      </w:r>
    </w:p>
    <w:p w14:paraId="11426948" w14:textId="46B54E50" w:rsidR="009E324A" w:rsidRDefault="009E324A" w:rsidP="009E324A">
      <w:pPr>
        <w:ind w:left="1304"/>
        <w:rPr>
          <w:color w:val="000000" w:themeColor="text1"/>
          <w:sz w:val="22"/>
        </w:rPr>
      </w:pPr>
      <w:r w:rsidRPr="001942E1">
        <w:rPr>
          <w:color w:val="000000" w:themeColor="text1"/>
          <w:sz w:val="22"/>
          <w:highlight w:val="lightGray"/>
        </w:rPr>
        <w:t>För E:s Arbetsledare avseende våtrumsarbeten gäller förutom ovanstående stycke att arbetsledaren skall ha genomgått GVK:s utbildning med godkänt prov.</w:t>
      </w:r>
      <w:r w:rsidR="001942E1">
        <w:rPr>
          <w:color w:val="000000" w:themeColor="text1"/>
          <w:sz w:val="22"/>
        </w:rPr>
        <w:t>&gt;</w:t>
      </w:r>
    </w:p>
    <w:p w14:paraId="6AFC3906" w14:textId="2A24A60D" w:rsidR="009E324A" w:rsidRDefault="009E324A" w:rsidP="00FB60D2">
      <w:pPr>
        <w:ind w:left="1304"/>
        <w:rPr>
          <w:color w:val="000000" w:themeColor="text1"/>
          <w:sz w:val="22"/>
        </w:rPr>
      </w:pPr>
    </w:p>
    <w:p w14:paraId="451D68D0" w14:textId="7FDCE721" w:rsidR="009E324A" w:rsidRPr="008356F1" w:rsidRDefault="009E324A" w:rsidP="008356F1">
      <w:pPr>
        <w:rPr>
          <w:b/>
          <w:bCs/>
          <w:sz w:val="22"/>
          <w:szCs w:val="22"/>
        </w:rPr>
      </w:pPr>
      <w:r w:rsidRPr="008356F1">
        <w:rPr>
          <w:b/>
          <w:bCs/>
          <w:sz w:val="22"/>
          <w:szCs w:val="22"/>
        </w:rPr>
        <w:t>AFC.342</w:t>
      </w:r>
      <w:r w:rsidRPr="008356F1">
        <w:rPr>
          <w:b/>
          <w:bCs/>
          <w:sz w:val="22"/>
          <w:szCs w:val="22"/>
        </w:rPr>
        <w:tab/>
        <w:t>Anställda</w:t>
      </w:r>
    </w:p>
    <w:p w14:paraId="0338E12D" w14:textId="19D712E2" w:rsidR="00FB60D2" w:rsidRDefault="00FB60D2" w:rsidP="00FB60D2">
      <w:pPr>
        <w:ind w:left="1304"/>
        <w:rPr>
          <w:color w:val="000000" w:themeColor="text1"/>
          <w:sz w:val="22"/>
        </w:rPr>
      </w:pPr>
      <w:r w:rsidRPr="001C5E8F">
        <w:rPr>
          <w:color w:val="000000" w:themeColor="text1"/>
          <w:sz w:val="22"/>
        </w:rPr>
        <w:t>E</w:t>
      </w:r>
      <w:r>
        <w:rPr>
          <w:color w:val="000000" w:themeColor="text1"/>
          <w:sz w:val="22"/>
        </w:rPr>
        <w:t>:</w:t>
      </w:r>
      <w:r w:rsidRPr="001C5E8F">
        <w:rPr>
          <w:color w:val="000000" w:themeColor="text1"/>
          <w:sz w:val="22"/>
        </w:rPr>
        <w:t>s personal inklusive personal hos UE skall ha erforderlig utbildning, erfarenhet, behörighet och språkkunskap för sina arbetsuppgifter.</w:t>
      </w:r>
    </w:p>
    <w:p w14:paraId="3823350B" w14:textId="77777777" w:rsidR="00FB60D2" w:rsidRPr="009E7A4B" w:rsidRDefault="00FB60D2" w:rsidP="00FB60D2">
      <w:pPr>
        <w:ind w:left="1304"/>
        <w:rPr>
          <w:rFonts w:cs="Arial"/>
          <w:color w:val="000000" w:themeColor="text1"/>
          <w:sz w:val="22"/>
          <w:szCs w:val="22"/>
        </w:rPr>
      </w:pPr>
    </w:p>
    <w:p w14:paraId="39B6BB98" w14:textId="77777777" w:rsidR="00FB60D2" w:rsidRDefault="00FB60D2" w:rsidP="00FB60D2">
      <w:pPr>
        <w:ind w:left="1304"/>
        <w:rPr>
          <w:color w:val="000000" w:themeColor="text1"/>
          <w:sz w:val="22"/>
        </w:rPr>
      </w:pPr>
      <w:r w:rsidRPr="001C5E8F">
        <w:rPr>
          <w:color w:val="000000" w:themeColor="text1"/>
          <w:sz w:val="22"/>
        </w:rPr>
        <w:t>E</w:t>
      </w:r>
      <w:r>
        <w:rPr>
          <w:color w:val="000000" w:themeColor="text1"/>
          <w:sz w:val="22"/>
        </w:rPr>
        <w:t>:</w:t>
      </w:r>
      <w:r w:rsidRPr="001C5E8F">
        <w:rPr>
          <w:color w:val="000000" w:themeColor="text1"/>
          <w:sz w:val="22"/>
        </w:rPr>
        <w:t>s golvmontörer skall ha verifierad utbildning som golvläggare eller motsvarande eller ha minst 3 års dokumenterad erfarenhet från likartade uppdrag.</w:t>
      </w:r>
    </w:p>
    <w:p w14:paraId="32478379" w14:textId="77777777" w:rsidR="00FB60D2" w:rsidRPr="009E7A4B" w:rsidRDefault="00FB60D2" w:rsidP="00FB60D2">
      <w:pPr>
        <w:ind w:left="1304"/>
        <w:rPr>
          <w:rFonts w:cs="Arial"/>
          <w:color w:val="000000" w:themeColor="text1"/>
          <w:sz w:val="22"/>
          <w:szCs w:val="22"/>
        </w:rPr>
      </w:pPr>
    </w:p>
    <w:p w14:paraId="7C8B76D8" w14:textId="03BB4380" w:rsidR="00FB60D2" w:rsidRPr="001942E1" w:rsidRDefault="001942E1" w:rsidP="00FB60D2">
      <w:pPr>
        <w:ind w:left="1304"/>
        <w:rPr>
          <w:i/>
          <w:color w:val="000000" w:themeColor="text1"/>
          <w:sz w:val="22"/>
          <w:highlight w:val="lightGray"/>
        </w:rPr>
      </w:pPr>
      <w:r>
        <w:rPr>
          <w:i/>
          <w:color w:val="000000" w:themeColor="text1"/>
          <w:sz w:val="22"/>
        </w:rPr>
        <w:t>&lt;</w:t>
      </w:r>
      <w:r w:rsidR="00FB60D2" w:rsidRPr="001942E1">
        <w:rPr>
          <w:i/>
          <w:color w:val="000000" w:themeColor="text1"/>
          <w:sz w:val="22"/>
          <w:highlight w:val="lightGray"/>
        </w:rPr>
        <w:t xml:space="preserve">Golvmontörer för våtrumsarbeten </w:t>
      </w:r>
    </w:p>
    <w:p w14:paraId="0D5B3E06" w14:textId="421948A3" w:rsidR="00FB60D2" w:rsidRPr="00892108" w:rsidRDefault="00FB60D2" w:rsidP="00FB60D2">
      <w:pPr>
        <w:ind w:left="1304"/>
        <w:rPr>
          <w:color w:val="000000" w:themeColor="text1"/>
          <w:sz w:val="22"/>
        </w:rPr>
      </w:pPr>
      <w:r w:rsidRPr="001942E1">
        <w:rPr>
          <w:color w:val="000000" w:themeColor="text1"/>
          <w:sz w:val="22"/>
          <w:highlight w:val="lightGray"/>
        </w:rPr>
        <w:t>För golvmontörer som utför arbete enligt GVK:s branschregler gäller förutom ovanstående stycke att golvmontörer skall inneha respektive aktuella behörigheter utfärdade av GVK. Branschlegitimation skall kunna uppvisas på anmodan av B.</w:t>
      </w:r>
      <w:r w:rsidR="001942E1">
        <w:rPr>
          <w:color w:val="000000" w:themeColor="text1"/>
          <w:sz w:val="22"/>
        </w:rPr>
        <w:t>&gt;</w:t>
      </w:r>
      <w:r w:rsidRPr="001C5E8F">
        <w:rPr>
          <w:color w:val="000000" w:themeColor="text1"/>
          <w:sz w:val="22"/>
        </w:rPr>
        <w:t xml:space="preserve"> </w:t>
      </w:r>
      <w:r w:rsidRPr="00892108">
        <w:rPr>
          <w:color w:val="000000" w:themeColor="text1"/>
          <w:sz w:val="22"/>
        </w:rPr>
        <w:t xml:space="preserve"> </w:t>
      </w:r>
    </w:p>
    <w:p w14:paraId="324ED1A4" w14:textId="3BBA48B4" w:rsidR="00FB60D2" w:rsidRDefault="00FB60D2" w:rsidP="00FB60D2">
      <w:pPr>
        <w:ind w:left="1304"/>
        <w:rPr>
          <w:color w:val="000000" w:themeColor="text1"/>
          <w:sz w:val="22"/>
        </w:rPr>
      </w:pPr>
    </w:p>
    <w:p w14:paraId="7483EB1E" w14:textId="2AB9C2EB" w:rsidR="00923377" w:rsidRDefault="00923377" w:rsidP="00FB60D2">
      <w:pPr>
        <w:ind w:left="1304"/>
        <w:rPr>
          <w:color w:val="000000" w:themeColor="text1"/>
          <w:sz w:val="22"/>
        </w:rPr>
      </w:pPr>
      <w:r>
        <w:rPr>
          <w:color w:val="000000" w:themeColor="text1"/>
          <w:sz w:val="22"/>
        </w:rPr>
        <w:t>Lärlingar får utföra arbete under ledning av behörig montör. Lärling får ej ersätta ordinarie personal.</w:t>
      </w:r>
    </w:p>
    <w:p w14:paraId="3CD16EC8" w14:textId="77777777" w:rsidR="00923377" w:rsidRPr="00C4031A" w:rsidRDefault="00923377" w:rsidP="00FB60D2">
      <w:pPr>
        <w:ind w:left="1304"/>
        <w:rPr>
          <w:color w:val="000000" w:themeColor="text1"/>
          <w:sz w:val="22"/>
        </w:rPr>
      </w:pPr>
    </w:p>
    <w:p w14:paraId="14CD46F0" w14:textId="77777777" w:rsidR="00FB60D2" w:rsidRPr="008356F1" w:rsidRDefault="00FB60D2" w:rsidP="008356F1">
      <w:pPr>
        <w:rPr>
          <w:b/>
          <w:bCs/>
          <w:sz w:val="22"/>
          <w:szCs w:val="22"/>
        </w:rPr>
      </w:pPr>
      <w:r w:rsidRPr="008356F1">
        <w:rPr>
          <w:b/>
          <w:bCs/>
          <w:sz w:val="22"/>
          <w:szCs w:val="22"/>
        </w:rPr>
        <w:t>AFC.343</w:t>
      </w:r>
      <w:r w:rsidRPr="008356F1">
        <w:rPr>
          <w:b/>
          <w:bCs/>
          <w:sz w:val="22"/>
          <w:szCs w:val="22"/>
        </w:rPr>
        <w:tab/>
        <w:t xml:space="preserve">Allmänna bestämmelser om legitimationsplikt och </w:t>
      </w:r>
      <w:r w:rsidRPr="008356F1">
        <w:rPr>
          <w:b/>
          <w:bCs/>
          <w:sz w:val="22"/>
          <w:szCs w:val="22"/>
        </w:rPr>
        <w:tab/>
        <w:t>närvaroredovisning, ID06*</w:t>
      </w:r>
    </w:p>
    <w:p w14:paraId="22272E2B" w14:textId="77777777" w:rsidR="00FB60D2" w:rsidRPr="00C4031A" w:rsidRDefault="00FB60D2" w:rsidP="00FB60D2">
      <w:pPr>
        <w:ind w:left="1304"/>
        <w:rPr>
          <w:color w:val="000000" w:themeColor="text1"/>
          <w:sz w:val="22"/>
        </w:rPr>
      </w:pPr>
    </w:p>
    <w:p w14:paraId="5422FE50" w14:textId="77777777" w:rsidR="00FB60D2" w:rsidRPr="008356F1" w:rsidRDefault="00FB60D2" w:rsidP="008356F1">
      <w:pPr>
        <w:rPr>
          <w:b/>
          <w:bCs/>
          <w:sz w:val="22"/>
          <w:szCs w:val="22"/>
        </w:rPr>
      </w:pPr>
      <w:r w:rsidRPr="008356F1">
        <w:rPr>
          <w:b/>
          <w:bCs/>
          <w:sz w:val="22"/>
          <w:szCs w:val="22"/>
        </w:rPr>
        <w:t>AFC.344</w:t>
      </w:r>
      <w:r w:rsidRPr="008356F1">
        <w:rPr>
          <w:b/>
          <w:bCs/>
          <w:sz w:val="22"/>
          <w:szCs w:val="22"/>
        </w:rPr>
        <w:tab/>
        <w:t>Personalförteckning och legitimationsplikt*</w:t>
      </w:r>
    </w:p>
    <w:p w14:paraId="5D8322F8" w14:textId="77777777" w:rsidR="00FB60D2" w:rsidRPr="009E7A4B" w:rsidRDefault="00FB60D2" w:rsidP="00FB60D2">
      <w:pPr>
        <w:ind w:left="1304"/>
        <w:rPr>
          <w:rFonts w:cs="Arial"/>
          <w:color w:val="000000" w:themeColor="text1"/>
          <w:sz w:val="22"/>
          <w:szCs w:val="22"/>
        </w:rPr>
      </w:pPr>
    </w:p>
    <w:p w14:paraId="49DBA489" w14:textId="77777777" w:rsidR="00FB60D2" w:rsidRPr="00892108" w:rsidRDefault="00FB60D2" w:rsidP="008356F1">
      <w:pPr>
        <w:pStyle w:val="Rubrik3"/>
      </w:pPr>
      <w:r w:rsidRPr="00892108">
        <w:t>AFC.37</w:t>
      </w:r>
      <w:r w:rsidRPr="00892108">
        <w:tab/>
        <w:t>Samordning</w:t>
      </w:r>
    </w:p>
    <w:p w14:paraId="0A43FD2E" w14:textId="77777777" w:rsidR="00FB60D2" w:rsidRPr="00C4031A" w:rsidRDefault="00FB60D2" w:rsidP="00FB60D2">
      <w:pPr>
        <w:ind w:left="1304"/>
        <w:rPr>
          <w:color w:val="000000" w:themeColor="text1"/>
          <w:sz w:val="22"/>
        </w:rPr>
      </w:pPr>
    </w:p>
    <w:p w14:paraId="6D548648" w14:textId="77777777" w:rsidR="00FB60D2" w:rsidRPr="008356F1" w:rsidRDefault="00FB60D2" w:rsidP="008356F1">
      <w:pPr>
        <w:rPr>
          <w:b/>
          <w:bCs/>
          <w:sz w:val="22"/>
          <w:szCs w:val="22"/>
        </w:rPr>
      </w:pPr>
      <w:r w:rsidRPr="008356F1">
        <w:rPr>
          <w:b/>
          <w:bCs/>
          <w:sz w:val="22"/>
          <w:szCs w:val="22"/>
        </w:rPr>
        <w:t>AFC.371</w:t>
      </w:r>
      <w:r w:rsidRPr="008356F1">
        <w:rPr>
          <w:b/>
          <w:bCs/>
          <w:sz w:val="22"/>
          <w:szCs w:val="22"/>
        </w:rPr>
        <w:tab/>
        <w:t>Samordning av arbeten</w:t>
      </w:r>
    </w:p>
    <w:p w14:paraId="5EB05750" w14:textId="77777777" w:rsidR="00FB60D2" w:rsidRPr="00892108" w:rsidRDefault="00FB60D2" w:rsidP="00FB60D2">
      <w:pPr>
        <w:ind w:left="1304"/>
        <w:rPr>
          <w:color w:val="000000" w:themeColor="text1"/>
        </w:rPr>
      </w:pPr>
      <w:r w:rsidRPr="00892108">
        <w:rPr>
          <w:color w:val="000000" w:themeColor="text1"/>
          <w:sz w:val="22"/>
          <w:szCs w:val="22"/>
        </w:rPr>
        <w:t xml:space="preserve">E svarar för samordning av egna och </w:t>
      </w:r>
      <w:proofErr w:type="spellStart"/>
      <w:r w:rsidRPr="00892108">
        <w:rPr>
          <w:color w:val="000000" w:themeColor="text1"/>
          <w:sz w:val="22"/>
          <w:szCs w:val="22"/>
        </w:rPr>
        <w:t>UE:s</w:t>
      </w:r>
      <w:proofErr w:type="spellEnd"/>
      <w:r w:rsidRPr="00892108">
        <w:rPr>
          <w:color w:val="000000" w:themeColor="text1"/>
          <w:sz w:val="22"/>
          <w:szCs w:val="22"/>
        </w:rPr>
        <w:t xml:space="preserve"> arbeten inom entreprenaden.</w:t>
      </w:r>
    </w:p>
    <w:p w14:paraId="2E128C47" w14:textId="77777777" w:rsidR="00FB60D2" w:rsidRPr="00C4031A" w:rsidRDefault="00FB60D2" w:rsidP="00FB60D2">
      <w:pPr>
        <w:ind w:left="1304"/>
        <w:rPr>
          <w:color w:val="000000" w:themeColor="text1"/>
          <w:sz w:val="22"/>
        </w:rPr>
      </w:pPr>
    </w:p>
    <w:p w14:paraId="189C4F12" w14:textId="77777777" w:rsidR="00FB60D2" w:rsidRPr="00892108" w:rsidRDefault="00FB60D2" w:rsidP="008356F1">
      <w:pPr>
        <w:pStyle w:val="Rubrik3"/>
      </w:pPr>
      <w:r w:rsidRPr="00892108">
        <w:t>AFC.38</w:t>
      </w:r>
      <w:r w:rsidRPr="00892108">
        <w:tab/>
        <w:t>Dagbok*</w:t>
      </w:r>
    </w:p>
    <w:p w14:paraId="3F921FC2" w14:textId="485A2486" w:rsidR="00FB60D2" w:rsidRPr="00C4031A" w:rsidRDefault="00FB60D2" w:rsidP="00FB60D2">
      <w:pPr>
        <w:ind w:left="1304"/>
        <w:rPr>
          <w:color w:val="000000" w:themeColor="text1"/>
          <w:sz w:val="22"/>
        </w:rPr>
      </w:pPr>
    </w:p>
    <w:p w14:paraId="63D9347C" w14:textId="77777777" w:rsidR="00FB60D2" w:rsidRPr="00892108" w:rsidRDefault="00FB60D2" w:rsidP="00E9319D">
      <w:pPr>
        <w:pStyle w:val="Rubrik2"/>
      </w:pPr>
      <w:bookmarkStart w:id="37" w:name="_Toc94178345"/>
      <w:r w:rsidRPr="00892108">
        <w:lastRenderedPageBreak/>
        <w:t>AFC.4</w:t>
      </w:r>
      <w:r w:rsidRPr="00892108">
        <w:tab/>
        <w:t>Tider</w:t>
      </w:r>
      <w:bookmarkEnd w:id="37"/>
    </w:p>
    <w:p w14:paraId="1EBF5F2D" w14:textId="1D68BE00" w:rsidR="00FB60D2" w:rsidRPr="00892108" w:rsidRDefault="00FB60D2" w:rsidP="00FB60D2">
      <w:pPr>
        <w:ind w:left="1304"/>
        <w:rPr>
          <w:color w:val="000000" w:themeColor="text1"/>
          <w:sz w:val="22"/>
          <w:szCs w:val="22"/>
        </w:rPr>
      </w:pPr>
      <w:r w:rsidRPr="00892108">
        <w:rPr>
          <w:color w:val="000000" w:themeColor="text1"/>
          <w:sz w:val="22"/>
          <w:szCs w:val="22"/>
        </w:rPr>
        <w:t xml:space="preserve">Kontraktstiden är </w:t>
      </w:r>
      <w:r w:rsidR="00923377">
        <w:rPr>
          <w:color w:val="000000" w:themeColor="text1"/>
          <w:sz w:val="22"/>
          <w:szCs w:val="22"/>
        </w:rPr>
        <w:t>två</w:t>
      </w:r>
      <w:r w:rsidRPr="00892108">
        <w:rPr>
          <w:color w:val="000000" w:themeColor="text1"/>
          <w:sz w:val="22"/>
          <w:szCs w:val="22"/>
        </w:rPr>
        <w:t xml:space="preserve"> (</w:t>
      </w:r>
      <w:r w:rsidR="00923377">
        <w:rPr>
          <w:color w:val="000000" w:themeColor="text1"/>
          <w:sz w:val="22"/>
          <w:szCs w:val="22"/>
        </w:rPr>
        <w:t>2</w:t>
      </w:r>
      <w:r w:rsidRPr="00892108">
        <w:rPr>
          <w:color w:val="000000" w:themeColor="text1"/>
          <w:sz w:val="22"/>
          <w:szCs w:val="22"/>
        </w:rPr>
        <w:t>) år fr.o.m. &lt;</w:t>
      </w:r>
      <w:r w:rsidRPr="00892108">
        <w:rPr>
          <w:color w:val="000000" w:themeColor="text1"/>
          <w:sz w:val="22"/>
          <w:szCs w:val="22"/>
          <w:highlight w:val="lightGray"/>
        </w:rPr>
        <w:t>ange startdatum</w:t>
      </w:r>
      <w:r w:rsidRPr="00892108">
        <w:rPr>
          <w:color w:val="000000" w:themeColor="text1"/>
          <w:sz w:val="22"/>
          <w:szCs w:val="22"/>
        </w:rPr>
        <w:t xml:space="preserve">&gt; med rätt för B att förlänga kontraktstiden med </w:t>
      </w:r>
      <w:r w:rsidR="00923377">
        <w:rPr>
          <w:color w:val="000000" w:themeColor="text1"/>
          <w:sz w:val="22"/>
          <w:szCs w:val="22"/>
        </w:rPr>
        <w:t>1 + 1 år</w:t>
      </w:r>
      <w:r w:rsidRPr="00892108">
        <w:rPr>
          <w:color w:val="000000" w:themeColor="text1"/>
          <w:sz w:val="22"/>
          <w:szCs w:val="22"/>
        </w:rPr>
        <w:t xml:space="preserve">. Besked till E om förlängning skall meddelas av B senast sex (6) månader före kontraktstidens utgång. </w:t>
      </w:r>
    </w:p>
    <w:p w14:paraId="2EB30AEE" w14:textId="77777777" w:rsidR="00FB60D2" w:rsidRPr="00892108" w:rsidRDefault="00FB60D2" w:rsidP="00FB60D2">
      <w:pPr>
        <w:ind w:left="1304"/>
        <w:rPr>
          <w:color w:val="000000" w:themeColor="text1"/>
          <w:sz w:val="22"/>
          <w:szCs w:val="22"/>
        </w:rPr>
      </w:pPr>
    </w:p>
    <w:p w14:paraId="25B70E2D" w14:textId="77777777" w:rsidR="00FB60D2" w:rsidRPr="00892108" w:rsidRDefault="00FB60D2" w:rsidP="00FB60D2">
      <w:pPr>
        <w:ind w:left="1304"/>
        <w:rPr>
          <w:color w:val="000000" w:themeColor="text1"/>
          <w:sz w:val="22"/>
          <w:szCs w:val="22"/>
        </w:rPr>
      </w:pPr>
      <w:r w:rsidRPr="00892108">
        <w:rPr>
          <w:color w:val="000000" w:themeColor="text1"/>
          <w:sz w:val="22"/>
          <w:szCs w:val="22"/>
        </w:rPr>
        <w:t>Om förlängning ej medges upphör kontraktet utan särskild uppsägning vid kontraktstidens slut &lt;</w:t>
      </w:r>
      <w:r w:rsidRPr="00892108">
        <w:rPr>
          <w:color w:val="000000" w:themeColor="text1"/>
          <w:sz w:val="22"/>
          <w:szCs w:val="22"/>
          <w:highlight w:val="lightGray"/>
        </w:rPr>
        <w:t>ange datum</w:t>
      </w:r>
      <w:r w:rsidRPr="00892108">
        <w:rPr>
          <w:color w:val="000000" w:themeColor="text1"/>
          <w:sz w:val="22"/>
          <w:szCs w:val="22"/>
        </w:rPr>
        <w:t>&gt;.</w:t>
      </w:r>
    </w:p>
    <w:p w14:paraId="7AA79349" w14:textId="77777777" w:rsidR="00FB60D2" w:rsidRPr="00892108" w:rsidRDefault="00FB60D2" w:rsidP="00FB60D2">
      <w:pPr>
        <w:ind w:left="1304"/>
        <w:rPr>
          <w:color w:val="000000" w:themeColor="text1"/>
          <w:sz w:val="22"/>
          <w:szCs w:val="22"/>
        </w:rPr>
      </w:pPr>
    </w:p>
    <w:p w14:paraId="09CA478A" w14:textId="77777777" w:rsidR="00FB60D2" w:rsidRPr="00892108" w:rsidRDefault="00FB60D2" w:rsidP="00FB60D2">
      <w:pPr>
        <w:ind w:left="1304"/>
        <w:rPr>
          <w:color w:val="000000" w:themeColor="text1"/>
          <w:sz w:val="22"/>
          <w:szCs w:val="22"/>
        </w:rPr>
      </w:pPr>
      <w:r w:rsidRPr="00892108">
        <w:rPr>
          <w:color w:val="000000" w:themeColor="text1"/>
          <w:sz w:val="22"/>
          <w:szCs w:val="22"/>
        </w:rPr>
        <w:t xml:space="preserve">Oaktad ovanstående avtalstid äger B rätt att förlänga avtalstiden i lämplig omfattning, dock högst ett (1) år, för det </w:t>
      </w:r>
      <w:proofErr w:type="gramStart"/>
      <w:r w:rsidRPr="00892108">
        <w:rPr>
          <w:color w:val="000000" w:themeColor="text1"/>
          <w:sz w:val="22"/>
          <w:szCs w:val="22"/>
        </w:rPr>
        <w:t>fall överprövning</w:t>
      </w:r>
      <w:proofErr w:type="gramEnd"/>
      <w:r w:rsidRPr="00892108">
        <w:rPr>
          <w:color w:val="000000" w:themeColor="text1"/>
          <w:sz w:val="22"/>
          <w:szCs w:val="22"/>
        </w:rPr>
        <w:t xml:space="preserve"> av Lag</w:t>
      </w:r>
      <w:r w:rsidRPr="00956924">
        <w:rPr>
          <w:color w:val="000000" w:themeColor="text1"/>
          <w:sz w:val="20"/>
          <w:szCs w:val="22"/>
        </w:rPr>
        <w:t xml:space="preserve"> </w:t>
      </w:r>
      <w:r w:rsidRPr="00956924">
        <w:rPr>
          <w:rFonts w:cs="Arial"/>
          <w:color w:val="000000" w:themeColor="text1"/>
          <w:sz w:val="22"/>
          <w:szCs w:val="22"/>
        </w:rPr>
        <w:t>(2016:1145)</w:t>
      </w:r>
      <w:r w:rsidRPr="00892108">
        <w:rPr>
          <w:color w:val="000000" w:themeColor="text1"/>
          <w:sz w:val="22"/>
          <w:szCs w:val="22"/>
        </w:rPr>
        <w:t xml:space="preserve"> om offentlig upphandling medför försening vid kommande upphandling.</w:t>
      </w:r>
    </w:p>
    <w:p w14:paraId="302741E4" w14:textId="77777777" w:rsidR="00FB60D2" w:rsidRPr="00892108" w:rsidRDefault="00FB60D2" w:rsidP="00FB60D2">
      <w:pPr>
        <w:ind w:left="1304"/>
        <w:rPr>
          <w:color w:val="000000" w:themeColor="text1"/>
          <w:sz w:val="22"/>
          <w:szCs w:val="22"/>
        </w:rPr>
      </w:pPr>
    </w:p>
    <w:p w14:paraId="6D17899D" w14:textId="77777777" w:rsidR="00FB60D2" w:rsidRPr="00892108" w:rsidRDefault="00FB60D2" w:rsidP="008356F1">
      <w:pPr>
        <w:pStyle w:val="Rubrik3"/>
      </w:pPr>
      <w:r w:rsidRPr="00892108">
        <w:t>AFC.41</w:t>
      </w:r>
      <w:r w:rsidRPr="00892108">
        <w:tab/>
        <w:t>Tidplan</w:t>
      </w:r>
    </w:p>
    <w:p w14:paraId="3B07384F" w14:textId="3FEED7E7" w:rsidR="00FB60D2" w:rsidRDefault="00BF7E8F" w:rsidP="00FB60D2">
      <w:pPr>
        <w:ind w:left="1304"/>
        <w:rPr>
          <w:color w:val="000000" w:themeColor="text1"/>
          <w:sz w:val="22"/>
        </w:rPr>
      </w:pPr>
      <w:r>
        <w:rPr>
          <w:color w:val="000000" w:themeColor="text1"/>
          <w:sz w:val="22"/>
        </w:rPr>
        <w:t>Tidplan ska upprättas av E i den omfattning B anger i respektive avrop.</w:t>
      </w:r>
    </w:p>
    <w:p w14:paraId="4C9AEC00" w14:textId="77777777" w:rsidR="00BF7E8F" w:rsidRPr="00C4031A" w:rsidRDefault="00BF7E8F" w:rsidP="00FB60D2">
      <w:pPr>
        <w:ind w:left="1304"/>
        <w:rPr>
          <w:color w:val="000000" w:themeColor="text1"/>
          <w:sz w:val="22"/>
        </w:rPr>
      </w:pPr>
    </w:p>
    <w:p w14:paraId="1F07F44F" w14:textId="77777777" w:rsidR="00FB60D2" w:rsidRPr="00892108" w:rsidRDefault="00FB60D2" w:rsidP="008356F1">
      <w:pPr>
        <w:pStyle w:val="Rubrik3"/>
      </w:pPr>
      <w:r w:rsidRPr="00892108">
        <w:t>AFC.42</w:t>
      </w:r>
      <w:r w:rsidRPr="00892108">
        <w:tab/>
        <w:t>Igångsättningstid</w:t>
      </w:r>
    </w:p>
    <w:p w14:paraId="08CF072D" w14:textId="00D448FB" w:rsidR="00BF7E8F" w:rsidRPr="00BF7E8F" w:rsidRDefault="00BF7E8F" w:rsidP="00BF7E8F">
      <w:pPr>
        <w:ind w:left="1304"/>
        <w:rPr>
          <w:color w:val="000000" w:themeColor="text1"/>
          <w:sz w:val="22"/>
        </w:rPr>
      </w:pPr>
      <w:r w:rsidRPr="00BF7E8F">
        <w:rPr>
          <w:color w:val="000000" w:themeColor="text1"/>
          <w:sz w:val="22"/>
        </w:rPr>
        <w:t xml:space="preserve">Önskad igångsättningstid anges av B i respektive avrop. Igångsättningstid (påbörjat uppdrag) ska vara max </w:t>
      </w:r>
      <w:r>
        <w:rPr>
          <w:color w:val="000000" w:themeColor="text1"/>
          <w:sz w:val="22"/>
        </w:rPr>
        <w:t>två (</w:t>
      </w:r>
      <w:r w:rsidRPr="00BF7E8F">
        <w:rPr>
          <w:color w:val="000000" w:themeColor="text1"/>
          <w:sz w:val="22"/>
        </w:rPr>
        <w:t>2</w:t>
      </w:r>
      <w:r>
        <w:rPr>
          <w:color w:val="000000" w:themeColor="text1"/>
          <w:sz w:val="22"/>
        </w:rPr>
        <w:t>)</w:t>
      </w:r>
      <w:r w:rsidRPr="00BF7E8F">
        <w:rPr>
          <w:color w:val="000000" w:themeColor="text1"/>
          <w:sz w:val="22"/>
        </w:rPr>
        <w:t xml:space="preserve"> arbetsdagar efter angivet datum från B.</w:t>
      </w:r>
    </w:p>
    <w:p w14:paraId="0E638314" w14:textId="77777777" w:rsidR="00BF7E8F" w:rsidRDefault="00BF7E8F" w:rsidP="00BF7E8F">
      <w:pPr>
        <w:ind w:left="1304"/>
        <w:rPr>
          <w:color w:val="000000" w:themeColor="text1"/>
          <w:sz w:val="22"/>
        </w:rPr>
      </w:pPr>
    </w:p>
    <w:p w14:paraId="0F344ABA" w14:textId="70EF824F" w:rsidR="00FB60D2" w:rsidRDefault="00BF7E8F" w:rsidP="00BF7E8F">
      <w:pPr>
        <w:ind w:left="1304"/>
        <w:rPr>
          <w:color w:val="000000" w:themeColor="text1"/>
          <w:sz w:val="22"/>
        </w:rPr>
      </w:pPr>
      <w:r w:rsidRPr="00BF7E8F">
        <w:rPr>
          <w:color w:val="000000" w:themeColor="text1"/>
          <w:sz w:val="22"/>
        </w:rPr>
        <w:t xml:space="preserve">Igångsättningstid vid arbeten av akut karaktär ska vara max </w:t>
      </w:r>
      <w:r>
        <w:rPr>
          <w:color w:val="000000" w:themeColor="text1"/>
          <w:sz w:val="22"/>
        </w:rPr>
        <w:t>en (</w:t>
      </w:r>
      <w:r w:rsidRPr="00BF7E8F">
        <w:rPr>
          <w:color w:val="000000" w:themeColor="text1"/>
          <w:sz w:val="22"/>
        </w:rPr>
        <w:t>1</w:t>
      </w:r>
      <w:r>
        <w:rPr>
          <w:color w:val="000000" w:themeColor="text1"/>
          <w:sz w:val="22"/>
        </w:rPr>
        <w:t>)</w:t>
      </w:r>
      <w:r w:rsidRPr="00BF7E8F">
        <w:rPr>
          <w:color w:val="000000" w:themeColor="text1"/>
          <w:sz w:val="22"/>
        </w:rPr>
        <w:t xml:space="preserve"> arbetsdag efter avrop från B</w:t>
      </w:r>
      <w:r>
        <w:rPr>
          <w:color w:val="000000" w:themeColor="text1"/>
          <w:sz w:val="22"/>
        </w:rPr>
        <w:t>.</w:t>
      </w:r>
    </w:p>
    <w:p w14:paraId="7614DC80" w14:textId="77777777" w:rsidR="00BF7E8F" w:rsidRDefault="00BF7E8F" w:rsidP="00FB60D2">
      <w:pPr>
        <w:ind w:left="1304"/>
        <w:rPr>
          <w:color w:val="000000" w:themeColor="text1"/>
          <w:sz w:val="22"/>
        </w:rPr>
      </w:pPr>
    </w:p>
    <w:p w14:paraId="75FAA09E" w14:textId="6AE94EE3" w:rsidR="001837A4" w:rsidRPr="00892108" w:rsidRDefault="001837A4" w:rsidP="008356F1">
      <w:pPr>
        <w:pStyle w:val="Rubrik3"/>
      </w:pPr>
      <w:r w:rsidRPr="00892108">
        <w:t>AFC.4</w:t>
      </w:r>
      <w:r>
        <w:t>3</w:t>
      </w:r>
      <w:r w:rsidRPr="00892108">
        <w:tab/>
      </w:r>
      <w:r w:rsidRPr="00BF7E8F">
        <w:t>Avrop</w:t>
      </w:r>
    </w:p>
    <w:p w14:paraId="2AF0C403" w14:textId="1F9A3462" w:rsidR="001837A4" w:rsidRDefault="00BF7E8F" w:rsidP="001837A4">
      <w:pPr>
        <w:ind w:left="1304"/>
        <w:rPr>
          <w:color w:val="000000" w:themeColor="text1"/>
          <w:sz w:val="22"/>
        </w:rPr>
      </w:pPr>
      <w:r>
        <w:rPr>
          <w:color w:val="000000" w:themeColor="text1"/>
          <w:sz w:val="22"/>
        </w:rPr>
        <w:t>För giltigt avrop krävs skriftligt sådant från B.</w:t>
      </w:r>
    </w:p>
    <w:p w14:paraId="2ECD35C6" w14:textId="77777777" w:rsidR="001837A4" w:rsidRPr="00C4031A" w:rsidRDefault="001837A4" w:rsidP="00FB60D2">
      <w:pPr>
        <w:ind w:left="1304"/>
        <w:rPr>
          <w:color w:val="000000" w:themeColor="text1"/>
          <w:sz w:val="22"/>
        </w:rPr>
      </w:pPr>
    </w:p>
    <w:p w14:paraId="642374BF" w14:textId="77777777" w:rsidR="00FB60D2" w:rsidRPr="00892108" w:rsidRDefault="00FB60D2" w:rsidP="008356F1">
      <w:pPr>
        <w:pStyle w:val="Rubrik3"/>
      </w:pPr>
      <w:r w:rsidRPr="00892108">
        <w:t>AFC.45</w:t>
      </w:r>
      <w:r w:rsidRPr="00892108">
        <w:tab/>
        <w:t>Färdigställandetider</w:t>
      </w:r>
    </w:p>
    <w:p w14:paraId="3F429F8D" w14:textId="0778D6C9" w:rsidR="00FB60D2" w:rsidRDefault="00BF7E8F" w:rsidP="00FB60D2">
      <w:pPr>
        <w:ind w:left="1304"/>
        <w:rPr>
          <w:color w:val="000000" w:themeColor="text1"/>
          <w:sz w:val="22"/>
        </w:rPr>
      </w:pPr>
      <w:r w:rsidRPr="008356F1">
        <w:rPr>
          <w:color w:val="000000" w:themeColor="text1"/>
          <w:sz w:val="22"/>
        </w:rPr>
        <w:t>Färdigställandetider ska fastställas mellan parterna vid respektive avrop och dokumenteras</w:t>
      </w:r>
      <w:r w:rsidRPr="00BF7E8F">
        <w:rPr>
          <w:color w:val="000000" w:themeColor="text1"/>
          <w:sz w:val="22"/>
        </w:rPr>
        <w:t xml:space="preserve"> i notering från startmöte</w:t>
      </w:r>
      <w:r>
        <w:rPr>
          <w:color w:val="000000" w:themeColor="text1"/>
          <w:sz w:val="22"/>
        </w:rPr>
        <w:t>.</w:t>
      </w:r>
    </w:p>
    <w:p w14:paraId="64ABD9A4" w14:textId="77777777" w:rsidR="001837A4" w:rsidRPr="00C4031A" w:rsidRDefault="001837A4" w:rsidP="00FB60D2">
      <w:pPr>
        <w:ind w:left="1304"/>
        <w:rPr>
          <w:color w:val="000000" w:themeColor="text1"/>
          <w:sz w:val="22"/>
        </w:rPr>
      </w:pPr>
    </w:p>
    <w:p w14:paraId="79EFA7BB" w14:textId="77777777" w:rsidR="00FB60D2" w:rsidRPr="00892108" w:rsidRDefault="00FB60D2" w:rsidP="008356F1">
      <w:pPr>
        <w:pStyle w:val="Rubrik3"/>
      </w:pPr>
      <w:r w:rsidRPr="00892108">
        <w:t>AFC.47</w:t>
      </w:r>
      <w:r w:rsidRPr="00892108">
        <w:tab/>
        <w:t>Garantitid</w:t>
      </w:r>
    </w:p>
    <w:p w14:paraId="7A02A405" w14:textId="624EE782" w:rsidR="00FB60D2" w:rsidRDefault="00FB60D2" w:rsidP="00FB60D2">
      <w:pPr>
        <w:ind w:left="1304"/>
        <w:rPr>
          <w:color w:val="000000" w:themeColor="text1"/>
          <w:sz w:val="22"/>
        </w:rPr>
      </w:pPr>
    </w:p>
    <w:p w14:paraId="525B5405" w14:textId="77777777" w:rsidR="00FB60D2" w:rsidRPr="008356F1" w:rsidRDefault="00FB60D2" w:rsidP="008356F1">
      <w:pPr>
        <w:rPr>
          <w:b/>
          <w:bCs/>
          <w:sz w:val="22"/>
          <w:szCs w:val="22"/>
        </w:rPr>
      </w:pPr>
      <w:r w:rsidRPr="008356F1">
        <w:rPr>
          <w:b/>
          <w:bCs/>
          <w:sz w:val="22"/>
          <w:szCs w:val="22"/>
        </w:rPr>
        <w:t>AFC.472</w:t>
      </w:r>
      <w:r w:rsidRPr="008356F1">
        <w:rPr>
          <w:b/>
          <w:bCs/>
          <w:sz w:val="22"/>
          <w:szCs w:val="22"/>
        </w:rPr>
        <w:tab/>
        <w:t>Särskild varugaranti</w:t>
      </w:r>
    </w:p>
    <w:p w14:paraId="14B31591" w14:textId="24346234" w:rsidR="00FB60D2" w:rsidRDefault="00800560" w:rsidP="00FB60D2">
      <w:pPr>
        <w:ind w:left="1304"/>
        <w:rPr>
          <w:color w:val="000000" w:themeColor="text1"/>
          <w:sz w:val="22"/>
        </w:rPr>
      </w:pPr>
      <w:r>
        <w:rPr>
          <w:color w:val="000000" w:themeColor="text1"/>
          <w:sz w:val="22"/>
        </w:rPr>
        <w:t>&lt;</w:t>
      </w:r>
      <w:r w:rsidRPr="00800560">
        <w:rPr>
          <w:color w:val="000000" w:themeColor="text1"/>
          <w:sz w:val="22"/>
          <w:highlight w:val="lightGray"/>
        </w:rPr>
        <w:t>ange vara för vilken E ska överlåta garantisedel på B och när detta ska ske</w:t>
      </w:r>
      <w:r>
        <w:rPr>
          <w:color w:val="000000" w:themeColor="text1"/>
          <w:sz w:val="22"/>
        </w:rPr>
        <w:t>&gt;</w:t>
      </w:r>
    </w:p>
    <w:p w14:paraId="4D74EE7E" w14:textId="77777777" w:rsidR="00800560" w:rsidRPr="00C4031A" w:rsidRDefault="00800560" w:rsidP="00FB60D2">
      <w:pPr>
        <w:ind w:left="1304"/>
        <w:rPr>
          <w:color w:val="000000" w:themeColor="text1"/>
          <w:sz w:val="22"/>
        </w:rPr>
      </w:pPr>
    </w:p>
    <w:p w14:paraId="354F15AC" w14:textId="77777777" w:rsidR="00FB60D2" w:rsidRPr="00892108" w:rsidRDefault="00FB60D2" w:rsidP="00E9319D">
      <w:pPr>
        <w:pStyle w:val="Rubrik2"/>
      </w:pPr>
      <w:bookmarkStart w:id="38" w:name="_Toc94178346"/>
      <w:r w:rsidRPr="00892108">
        <w:t>AFC.5</w:t>
      </w:r>
      <w:r w:rsidRPr="00892108">
        <w:tab/>
      </w:r>
      <w:r w:rsidRPr="002C43B6">
        <w:t>Ansvar och avhjälpande</w:t>
      </w:r>
      <w:bookmarkEnd w:id="38"/>
    </w:p>
    <w:p w14:paraId="35FF3197" w14:textId="77777777" w:rsidR="00FB60D2" w:rsidRPr="00C4031A" w:rsidRDefault="00FB60D2" w:rsidP="00FB60D2">
      <w:pPr>
        <w:ind w:left="1304"/>
        <w:rPr>
          <w:color w:val="000000" w:themeColor="text1"/>
          <w:sz w:val="22"/>
        </w:rPr>
      </w:pPr>
    </w:p>
    <w:p w14:paraId="1A1E39FC" w14:textId="77777777" w:rsidR="00FB60D2" w:rsidRPr="00892108" w:rsidRDefault="00FB60D2" w:rsidP="008356F1">
      <w:pPr>
        <w:pStyle w:val="Rubrik3"/>
      </w:pPr>
      <w:r w:rsidRPr="00892108">
        <w:t>AFC.51</w:t>
      </w:r>
      <w:r w:rsidRPr="00892108">
        <w:tab/>
        <w:t>Vite</w:t>
      </w:r>
    </w:p>
    <w:p w14:paraId="14A34101" w14:textId="77777777" w:rsidR="00FB60D2" w:rsidRPr="00C4031A" w:rsidRDefault="00FB60D2" w:rsidP="00FB60D2">
      <w:pPr>
        <w:ind w:left="1304"/>
        <w:rPr>
          <w:color w:val="000000" w:themeColor="text1"/>
          <w:sz w:val="22"/>
        </w:rPr>
      </w:pPr>
    </w:p>
    <w:p w14:paraId="56018FA4" w14:textId="77777777" w:rsidR="00FB60D2" w:rsidRPr="008356F1" w:rsidRDefault="00FB60D2" w:rsidP="008356F1">
      <w:pPr>
        <w:rPr>
          <w:b/>
          <w:bCs/>
          <w:sz w:val="22"/>
          <w:szCs w:val="22"/>
        </w:rPr>
      </w:pPr>
      <w:r w:rsidRPr="008356F1">
        <w:rPr>
          <w:b/>
          <w:bCs/>
          <w:sz w:val="22"/>
          <w:szCs w:val="22"/>
        </w:rPr>
        <w:t>AFC.511</w:t>
      </w:r>
      <w:r w:rsidRPr="008356F1">
        <w:rPr>
          <w:b/>
          <w:bCs/>
          <w:sz w:val="22"/>
          <w:szCs w:val="22"/>
        </w:rPr>
        <w:tab/>
        <w:t>Vite vid försening</w:t>
      </w:r>
    </w:p>
    <w:p w14:paraId="14F05CF9" w14:textId="09E29148" w:rsidR="00FB60D2" w:rsidRDefault="002C43B6" w:rsidP="00FB60D2">
      <w:pPr>
        <w:ind w:left="1304"/>
        <w:rPr>
          <w:color w:val="000000" w:themeColor="text1"/>
          <w:sz w:val="22"/>
        </w:rPr>
      </w:pPr>
      <w:r>
        <w:rPr>
          <w:color w:val="000000" w:themeColor="text1"/>
          <w:sz w:val="22"/>
        </w:rPr>
        <w:t>&lt;</w:t>
      </w:r>
      <w:r w:rsidRPr="00DD3604">
        <w:rPr>
          <w:color w:val="000000" w:themeColor="text1"/>
          <w:sz w:val="22"/>
          <w:highlight w:val="lightGray"/>
        </w:rPr>
        <w:t xml:space="preserve">vid önskemål om vite, ange det belopp som E för varje påbörjad </w:t>
      </w:r>
      <w:r w:rsidR="00DD3604" w:rsidRPr="00DD3604">
        <w:rPr>
          <w:color w:val="000000" w:themeColor="text1"/>
          <w:sz w:val="22"/>
          <w:highlight w:val="lightGray"/>
        </w:rPr>
        <w:t>vecka ska utge vid försening med färdigställande</w:t>
      </w:r>
      <w:r w:rsidR="00DD3604">
        <w:rPr>
          <w:color w:val="000000" w:themeColor="text1"/>
          <w:sz w:val="22"/>
        </w:rPr>
        <w:t>&gt;</w:t>
      </w:r>
    </w:p>
    <w:p w14:paraId="6068B543" w14:textId="77777777" w:rsidR="002C43B6" w:rsidRPr="00C4031A" w:rsidRDefault="002C43B6" w:rsidP="00FB60D2">
      <w:pPr>
        <w:ind w:left="1304"/>
        <w:rPr>
          <w:color w:val="000000" w:themeColor="text1"/>
          <w:sz w:val="22"/>
        </w:rPr>
      </w:pPr>
    </w:p>
    <w:p w14:paraId="642B807D" w14:textId="77777777" w:rsidR="00FB60D2" w:rsidRPr="00892108" w:rsidRDefault="00FB60D2" w:rsidP="008356F1">
      <w:pPr>
        <w:pStyle w:val="Rubrik3"/>
      </w:pPr>
      <w:r w:rsidRPr="00892108">
        <w:t>AFC.53</w:t>
      </w:r>
      <w:r w:rsidRPr="00892108">
        <w:tab/>
        <w:t>Ansvar mot tredje man</w:t>
      </w:r>
    </w:p>
    <w:p w14:paraId="73ED38EA" w14:textId="2E55261B" w:rsidR="00FB60D2" w:rsidRDefault="00FB60D2" w:rsidP="00FB60D2">
      <w:pPr>
        <w:ind w:left="1304"/>
        <w:rPr>
          <w:color w:val="000000" w:themeColor="text1"/>
          <w:sz w:val="22"/>
        </w:rPr>
      </w:pPr>
    </w:p>
    <w:p w14:paraId="558DE28A" w14:textId="4F959F8E" w:rsidR="00DE36C4" w:rsidRPr="008356F1" w:rsidRDefault="00DE36C4" w:rsidP="008356F1">
      <w:pPr>
        <w:rPr>
          <w:b/>
          <w:bCs/>
          <w:sz w:val="22"/>
          <w:szCs w:val="22"/>
        </w:rPr>
      </w:pPr>
      <w:r w:rsidRPr="008356F1">
        <w:rPr>
          <w:b/>
          <w:bCs/>
          <w:sz w:val="22"/>
          <w:szCs w:val="22"/>
        </w:rPr>
        <w:t>AFC.532</w:t>
      </w:r>
      <w:r w:rsidRPr="008356F1">
        <w:rPr>
          <w:b/>
          <w:bCs/>
          <w:sz w:val="22"/>
          <w:szCs w:val="22"/>
        </w:rPr>
        <w:tab/>
        <w:t xml:space="preserve">Syn i lägenheter, lokaler </w:t>
      </w:r>
      <w:proofErr w:type="gramStart"/>
      <w:r w:rsidRPr="008356F1">
        <w:rPr>
          <w:b/>
          <w:bCs/>
          <w:sz w:val="22"/>
          <w:szCs w:val="22"/>
        </w:rPr>
        <w:t xml:space="preserve">m </w:t>
      </w:r>
      <w:proofErr w:type="spellStart"/>
      <w:r w:rsidRPr="008356F1">
        <w:rPr>
          <w:b/>
          <w:bCs/>
          <w:sz w:val="22"/>
          <w:szCs w:val="22"/>
        </w:rPr>
        <w:t>m</w:t>
      </w:r>
      <w:proofErr w:type="spellEnd"/>
      <w:proofErr w:type="gramEnd"/>
    </w:p>
    <w:p w14:paraId="3F38BAEC" w14:textId="6DC97F7E" w:rsidR="00DE36C4" w:rsidRPr="00C4031A" w:rsidRDefault="00DD3604" w:rsidP="00DE36C4">
      <w:pPr>
        <w:ind w:left="1304"/>
        <w:rPr>
          <w:color w:val="000000" w:themeColor="text1"/>
          <w:sz w:val="22"/>
        </w:rPr>
      </w:pPr>
      <w:r>
        <w:rPr>
          <w:color w:val="000000" w:themeColor="text1"/>
          <w:sz w:val="22"/>
        </w:rPr>
        <w:t>&lt;</w:t>
      </w:r>
      <w:r w:rsidR="00910B78" w:rsidRPr="00910B78">
        <w:rPr>
          <w:color w:val="000000" w:themeColor="text1"/>
          <w:sz w:val="22"/>
          <w:highlight w:val="lightGray"/>
        </w:rPr>
        <w:t xml:space="preserve">om särskild roll önskas, </w:t>
      </w:r>
      <w:r w:rsidRPr="00910B78">
        <w:rPr>
          <w:color w:val="000000" w:themeColor="text1"/>
          <w:sz w:val="22"/>
          <w:highlight w:val="lightGray"/>
        </w:rPr>
        <w:t xml:space="preserve">ange </w:t>
      </w:r>
      <w:r w:rsidRPr="00DD3604">
        <w:rPr>
          <w:color w:val="000000" w:themeColor="text1"/>
          <w:sz w:val="22"/>
          <w:highlight w:val="lightGray"/>
        </w:rPr>
        <w:t xml:space="preserve">vem som utser </w:t>
      </w:r>
      <w:proofErr w:type="spellStart"/>
      <w:r w:rsidRPr="00DD3604">
        <w:rPr>
          <w:color w:val="000000" w:themeColor="text1"/>
          <w:sz w:val="22"/>
          <w:highlight w:val="lightGray"/>
        </w:rPr>
        <w:t>syneförättare</w:t>
      </w:r>
      <w:proofErr w:type="spellEnd"/>
      <w:r w:rsidRPr="00DD3604">
        <w:rPr>
          <w:color w:val="000000" w:themeColor="text1"/>
          <w:sz w:val="22"/>
          <w:highlight w:val="lightGray"/>
        </w:rPr>
        <w:t>, vem som bekostar, omfattning</w:t>
      </w:r>
      <w:r>
        <w:rPr>
          <w:color w:val="000000" w:themeColor="text1"/>
          <w:sz w:val="22"/>
          <w:highlight w:val="lightGray"/>
        </w:rPr>
        <w:t>,</w:t>
      </w:r>
      <w:r w:rsidRPr="00DD3604">
        <w:rPr>
          <w:color w:val="000000" w:themeColor="text1"/>
          <w:sz w:val="22"/>
          <w:highlight w:val="lightGray"/>
        </w:rPr>
        <w:t xml:space="preserve"> </w:t>
      </w:r>
      <w:r>
        <w:rPr>
          <w:color w:val="000000" w:themeColor="text1"/>
          <w:sz w:val="22"/>
          <w:highlight w:val="lightGray"/>
        </w:rPr>
        <w:t>o</w:t>
      </w:r>
      <w:r w:rsidRPr="00DD3604">
        <w:rPr>
          <w:color w:val="000000" w:themeColor="text1"/>
          <w:sz w:val="22"/>
          <w:highlight w:val="lightGray"/>
        </w:rPr>
        <w:t xml:space="preserve">m den sker med kvarboende </w:t>
      </w:r>
      <w:proofErr w:type="gramStart"/>
      <w:r w:rsidRPr="00DD3604">
        <w:rPr>
          <w:color w:val="000000" w:themeColor="text1"/>
          <w:sz w:val="22"/>
          <w:highlight w:val="lightGray"/>
        </w:rPr>
        <w:t>etc.</w:t>
      </w:r>
      <w:proofErr w:type="gramEnd"/>
      <w:r>
        <w:rPr>
          <w:color w:val="000000" w:themeColor="text1"/>
          <w:sz w:val="22"/>
        </w:rPr>
        <w:t>&gt;</w:t>
      </w:r>
    </w:p>
    <w:p w14:paraId="5462CD7C" w14:textId="77777777" w:rsidR="00DE36C4" w:rsidRPr="00C4031A" w:rsidRDefault="00DE36C4" w:rsidP="00FB60D2">
      <w:pPr>
        <w:ind w:left="1304"/>
        <w:rPr>
          <w:color w:val="000000" w:themeColor="text1"/>
          <w:sz w:val="22"/>
        </w:rPr>
      </w:pPr>
    </w:p>
    <w:p w14:paraId="6EAD4C5C" w14:textId="77777777" w:rsidR="00FB60D2" w:rsidRPr="00892108" w:rsidRDefault="00FB60D2" w:rsidP="008356F1">
      <w:pPr>
        <w:pStyle w:val="Rubrik3"/>
      </w:pPr>
      <w:r w:rsidRPr="00892108">
        <w:t>AFC.54</w:t>
      </w:r>
      <w:r w:rsidRPr="00892108">
        <w:tab/>
        <w:t>Försäkringar*</w:t>
      </w:r>
    </w:p>
    <w:p w14:paraId="0957603C" w14:textId="77777777" w:rsidR="00FB60D2" w:rsidRPr="00C4031A" w:rsidRDefault="00FB60D2" w:rsidP="00FB60D2">
      <w:pPr>
        <w:ind w:left="1304"/>
        <w:rPr>
          <w:color w:val="000000" w:themeColor="text1"/>
          <w:sz w:val="22"/>
        </w:rPr>
      </w:pPr>
    </w:p>
    <w:p w14:paraId="7813862E" w14:textId="77777777" w:rsidR="00FB60D2" w:rsidRPr="00892108" w:rsidRDefault="00FB60D2" w:rsidP="008356F1">
      <w:pPr>
        <w:pStyle w:val="Rubrik3"/>
      </w:pPr>
      <w:r w:rsidRPr="00892108">
        <w:t>AFC.55</w:t>
      </w:r>
      <w:r w:rsidRPr="00892108">
        <w:tab/>
        <w:t>Ansvar för brandskydd</w:t>
      </w:r>
    </w:p>
    <w:p w14:paraId="200F8F3E" w14:textId="77777777" w:rsidR="00FB60D2" w:rsidRPr="00C4031A" w:rsidRDefault="00FB60D2" w:rsidP="00FB60D2">
      <w:pPr>
        <w:ind w:left="1304"/>
        <w:rPr>
          <w:color w:val="000000" w:themeColor="text1"/>
          <w:sz w:val="22"/>
        </w:rPr>
      </w:pPr>
    </w:p>
    <w:p w14:paraId="0FF7132B" w14:textId="7DD96084" w:rsidR="00FB60D2" w:rsidRPr="008356F1" w:rsidRDefault="00FB60D2" w:rsidP="008356F1">
      <w:pPr>
        <w:rPr>
          <w:b/>
          <w:bCs/>
          <w:sz w:val="22"/>
          <w:szCs w:val="22"/>
        </w:rPr>
      </w:pPr>
      <w:r w:rsidRPr="008356F1">
        <w:rPr>
          <w:b/>
          <w:bCs/>
          <w:sz w:val="22"/>
          <w:szCs w:val="22"/>
        </w:rPr>
        <w:t>AFC.551</w:t>
      </w:r>
      <w:r w:rsidRPr="008356F1">
        <w:rPr>
          <w:b/>
          <w:bCs/>
          <w:sz w:val="22"/>
          <w:szCs w:val="22"/>
        </w:rPr>
        <w:tab/>
        <w:t>Ansvar för brandfarliga heta arbeten*</w:t>
      </w:r>
    </w:p>
    <w:p w14:paraId="1758A589" w14:textId="3ED33CBB" w:rsidR="002F0DA9" w:rsidRPr="00BB763C" w:rsidRDefault="002F0DA9" w:rsidP="00BB763C">
      <w:pPr>
        <w:ind w:left="1304"/>
        <w:rPr>
          <w:color w:val="000000" w:themeColor="text1"/>
          <w:sz w:val="22"/>
        </w:rPr>
      </w:pPr>
    </w:p>
    <w:p w14:paraId="4C603D70" w14:textId="7F9FD0BB" w:rsidR="002F0DA9" w:rsidRPr="00892108" w:rsidRDefault="002F0DA9" w:rsidP="008356F1">
      <w:pPr>
        <w:pStyle w:val="Rubrik3"/>
      </w:pPr>
      <w:r w:rsidRPr="00892108">
        <w:lastRenderedPageBreak/>
        <w:t>AFC.</w:t>
      </w:r>
      <w:r>
        <w:t>56</w:t>
      </w:r>
      <w:r w:rsidRPr="00892108">
        <w:tab/>
      </w:r>
      <w:r w:rsidR="00BB763C">
        <w:t>Avsyning</w:t>
      </w:r>
    </w:p>
    <w:p w14:paraId="48CDA21B" w14:textId="3460367E" w:rsidR="002F0DA9" w:rsidRDefault="00BB763C" w:rsidP="00BB763C">
      <w:pPr>
        <w:ind w:left="1304"/>
        <w:rPr>
          <w:color w:val="000000" w:themeColor="text1"/>
          <w:sz w:val="22"/>
        </w:rPr>
      </w:pPr>
      <w:r>
        <w:rPr>
          <w:color w:val="000000" w:themeColor="text1"/>
          <w:sz w:val="22"/>
        </w:rPr>
        <w:t>Efter färdigställande av entreprenad äger E rätt att påkalla slutavsyning vad gäller förekomsten av synliga skador på entreprenaden. Efter slutavsyningen är E fri från ansvar för synlig skada som uppkommit efter slutavsyningen, om E gör sannolikt att skadan inte beror på honom.</w:t>
      </w:r>
    </w:p>
    <w:p w14:paraId="6A17605B" w14:textId="1DD86212" w:rsidR="004F79FA" w:rsidRDefault="004F79FA" w:rsidP="00BB763C">
      <w:pPr>
        <w:ind w:left="1304"/>
        <w:rPr>
          <w:color w:val="000000" w:themeColor="text1"/>
          <w:sz w:val="22"/>
        </w:rPr>
      </w:pPr>
    </w:p>
    <w:p w14:paraId="313B333F" w14:textId="77777777" w:rsidR="004F79FA" w:rsidRDefault="004F79FA" w:rsidP="00BB763C">
      <w:pPr>
        <w:ind w:left="1304"/>
        <w:rPr>
          <w:color w:val="000000" w:themeColor="text1"/>
          <w:sz w:val="22"/>
        </w:rPr>
      </w:pPr>
      <w:r>
        <w:rPr>
          <w:color w:val="000000" w:themeColor="text1"/>
          <w:sz w:val="22"/>
        </w:rPr>
        <w:t>När E har färdigställt en större avgränsbar del av entreprenaden, exempelvis huskropp eller våningsplan, som löper särskild risk att komma till skada, har han rätt att påkalla delavsyning vad gäller förekomsten av synliga skador. Efter delavsyningen är E fri från ansvar för skada som uppkommit efter delavsyningen, om E gör sannolikt att skadan beror på B eller orsakats av SE eller annan av B anlitad person.</w:t>
      </w:r>
    </w:p>
    <w:p w14:paraId="25D6527E" w14:textId="77777777" w:rsidR="004F79FA" w:rsidRDefault="004F79FA" w:rsidP="00BB763C">
      <w:pPr>
        <w:ind w:left="1304"/>
        <w:rPr>
          <w:color w:val="000000" w:themeColor="text1"/>
          <w:sz w:val="22"/>
        </w:rPr>
      </w:pPr>
    </w:p>
    <w:p w14:paraId="3B569324" w14:textId="3CC66BC8" w:rsidR="00760DB3" w:rsidRDefault="004F79FA" w:rsidP="00BB763C">
      <w:pPr>
        <w:ind w:left="1304"/>
        <w:rPr>
          <w:color w:val="000000" w:themeColor="text1"/>
          <w:sz w:val="22"/>
        </w:rPr>
      </w:pPr>
      <w:r>
        <w:rPr>
          <w:color w:val="000000" w:themeColor="text1"/>
          <w:sz w:val="22"/>
        </w:rPr>
        <w:t xml:space="preserve">Avsyningen inskränker inte E:s ansvar för skada som beror på fel </w:t>
      </w:r>
      <w:r w:rsidR="00760DB3">
        <w:rPr>
          <w:color w:val="000000" w:themeColor="text1"/>
          <w:sz w:val="22"/>
        </w:rPr>
        <w:t>i entreprenaden eller E:s avtalsenliga ansvar i övrigt för entreprenaden.</w:t>
      </w:r>
    </w:p>
    <w:p w14:paraId="54F23521" w14:textId="77777777" w:rsidR="00760DB3" w:rsidRDefault="00760DB3" w:rsidP="00BB763C">
      <w:pPr>
        <w:ind w:left="1304"/>
        <w:rPr>
          <w:color w:val="000000" w:themeColor="text1"/>
          <w:sz w:val="22"/>
        </w:rPr>
      </w:pPr>
    </w:p>
    <w:p w14:paraId="2A3CF903" w14:textId="77777777" w:rsidR="00760DB3" w:rsidRDefault="00760DB3" w:rsidP="00BB763C">
      <w:pPr>
        <w:ind w:left="1304"/>
        <w:rPr>
          <w:color w:val="000000" w:themeColor="text1"/>
          <w:sz w:val="22"/>
        </w:rPr>
      </w:pPr>
      <w:r>
        <w:rPr>
          <w:color w:val="000000" w:themeColor="text1"/>
          <w:sz w:val="22"/>
        </w:rPr>
        <w:t>B ska verkställa avsyning utan dröjsmål efter påkallande. Skriftlig rapport över avsyningen ska tillställas E. Av rapporten ska framgå om några skador finns på entreprenaden.</w:t>
      </w:r>
    </w:p>
    <w:p w14:paraId="5BFEE4C5" w14:textId="77777777" w:rsidR="00760DB3" w:rsidRDefault="00760DB3" w:rsidP="00BB763C">
      <w:pPr>
        <w:ind w:left="1304"/>
        <w:rPr>
          <w:color w:val="000000" w:themeColor="text1"/>
          <w:sz w:val="22"/>
        </w:rPr>
      </w:pPr>
    </w:p>
    <w:p w14:paraId="78DB9717" w14:textId="6DCC27F7" w:rsidR="00760DB3" w:rsidRDefault="00760DB3" w:rsidP="00BB763C">
      <w:pPr>
        <w:ind w:left="1304"/>
        <w:rPr>
          <w:color w:val="000000" w:themeColor="text1"/>
          <w:sz w:val="22"/>
        </w:rPr>
      </w:pPr>
      <w:r>
        <w:rPr>
          <w:color w:val="000000" w:themeColor="text1"/>
          <w:sz w:val="22"/>
        </w:rPr>
        <w:t>E ska ges möjlighet att närvara vid avsyning.</w:t>
      </w:r>
    </w:p>
    <w:p w14:paraId="4C26153B" w14:textId="6C0964DA" w:rsidR="00760DB3" w:rsidRDefault="00760DB3" w:rsidP="00BB763C">
      <w:pPr>
        <w:ind w:left="1304"/>
        <w:rPr>
          <w:color w:val="000000" w:themeColor="text1"/>
          <w:sz w:val="22"/>
        </w:rPr>
      </w:pPr>
    </w:p>
    <w:p w14:paraId="3F6EF907" w14:textId="0A881BFE" w:rsidR="00760DB3" w:rsidRDefault="00760DB3" w:rsidP="00BB763C">
      <w:pPr>
        <w:ind w:left="1304"/>
        <w:rPr>
          <w:color w:val="000000" w:themeColor="text1"/>
          <w:sz w:val="22"/>
        </w:rPr>
      </w:pPr>
      <w:r>
        <w:rPr>
          <w:color w:val="000000" w:themeColor="text1"/>
          <w:sz w:val="22"/>
        </w:rPr>
        <w:t>Underlåter B att fullgöra sina skyldigheter enligt denna punkt åvilar det honom att visa att vid slutbesiktning konstaterad skada orsakats av E.</w:t>
      </w:r>
    </w:p>
    <w:p w14:paraId="22A68F61" w14:textId="6AD7473D" w:rsidR="00760DB3" w:rsidRDefault="00760DB3" w:rsidP="00BB763C">
      <w:pPr>
        <w:ind w:left="1304"/>
        <w:rPr>
          <w:color w:val="000000" w:themeColor="text1"/>
          <w:sz w:val="22"/>
        </w:rPr>
      </w:pPr>
    </w:p>
    <w:p w14:paraId="5FD4E88B" w14:textId="2C320E70" w:rsidR="00760DB3" w:rsidRDefault="00760DB3" w:rsidP="00BB763C">
      <w:pPr>
        <w:ind w:left="1304"/>
        <w:rPr>
          <w:color w:val="000000" w:themeColor="text1"/>
          <w:sz w:val="22"/>
        </w:rPr>
      </w:pPr>
      <w:r>
        <w:rPr>
          <w:color w:val="000000" w:themeColor="text1"/>
          <w:sz w:val="22"/>
        </w:rPr>
        <w:t>Även slutbesiktning som fullföljts/ej avbrutits utan att B:s entreprenad blivit godkänd ska gälla som slutavsyning.</w:t>
      </w:r>
    </w:p>
    <w:p w14:paraId="66177A9E" w14:textId="77777777" w:rsidR="00DE36C4" w:rsidRPr="00C4031A" w:rsidRDefault="00DE36C4" w:rsidP="00FB60D2">
      <w:pPr>
        <w:ind w:left="1304"/>
        <w:rPr>
          <w:color w:val="000000" w:themeColor="text1"/>
          <w:sz w:val="22"/>
        </w:rPr>
      </w:pPr>
    </w:p>
    <w:p w14:paraId="6B116404" w14:textId="77777777" w:rsidR="00FB60D2" w:rsidRPr="00892108" w:rsidRDefault="00FB60D2" w:rsidP="00E9319D">
      <w:pPr>
        <w:pStyle w:val="Rubrik2"/>
      </w:pPr>
      <w:bookmarkStart w:id="39" w:name="_Toc94178347"/>
      <w:r w:rsidRPr="00892108">
        <w:t>AFC.6</w:t>
      </w:r>
      <w:r w:rsidRPr="00892108">
        <w:tab/>
      </w:r>
      <w:r w:rsidRPr="007353B6">
        <w:t>Ekonomi</w:t>
      </w:r>
      <w:bookmarkEnd w:id="39"/>
    </w:p>
    <w:p w14:paraId="1536CD11" w14:textId="77777777" w:rsidR="00FB60D2" w:rsidRPr="00C4031A" w:rsidRDefault="00FB60D2" w:rsidP="00FB60D2">
      <w:pPr>
        <w:ind w:left="1304"/>
        <w:rPr>
          <w:color w:val="000000" w:themeColor="text1"/>
          <w:sz w:val="22"/>
        </w:rPr>
      </w:pPr>
    </w:p>
    <w:p w14:paraId="7265AFF5" w14:textId="77777777" w:rsidR="00FB60D2" w:rsidRPr="00892108" w:rsidRDefault="00FB60D2" w:rsidP="008356F1">
      <w:pPr>
        <w:pStyle w:val="Rubrik3"/>
      </w:pPr>
      <w:r w:rsidRPr="00892108">
        <w:t>AFC.61</w:t>
      </w:r>
      <w:r w:rsidRPr="00892108">
        <w:tab/>
        <w:t>Ersättning</w:t>
      </w:r>
    </w:p>
    <w:p w14:paraId="743FC16D" w14:textId="77777777" w:rsidR="00201743" w:rsidRDefault="00FB60D2" w:rsidP="00FB60D2">
      <w:pPr>
        <w:ind w:left="1304"/>
        <w:rPr>
          <w:color w:val="000000" w:themeColor="text1"/>
          <w:sz w:val="22"/>
        </w:rPr>
      </w:pPr>
      <w:r w:rsidRPr="00892108">
        <w:rPr>
          <w:color w:val="000000" w:themeColor="text1"/>
          <w:sz w:val="22"/>
        </w:rPr>
        <w:t xml:space="preserve">Enligt i anbud angivna </w:t>
      </w:r>
      <w:r>
        <w:rPr>
          <w:color w:val="000000" w:themeColor="text1"/>
          <w:sz w:val="22"/>
        </w:rPr>
        <w:t>à</w:t>
      </w:r>
      <w:r w:rsidRPr="00892108">
        <w:rPr>
          <w:color w:val="000000" w:themeColor="text1"/>
          <w:sz w:val="22"/>
        </w:rPr>
        <w:t xml:space="preserve">-priser. </w:t>
      </w:r>
    </w:p>
    <w:p w14:paraId="22E957A8" w14:textId="77777777" w:rsidR="00201743" w:rsidRDefault="00201743" w:rsidP="00FB60D2">
      <w:pPr>
        <w:ind w:left="1304"/>
        <w:rPr>
          <w:color w:val="000000" w:themeColor="text1"/>
          <w:sz w:val="22"/>
        </w:rPr>
      </w:pPr>
    </w:p>
    <w:p w14:paraId="421C3F58" w14:textId="78E63E91" w:rsidR="00FB60D2" w:rsidRPr="00892108" w:rsidRDefault="00FB60D2" w:rsidP="00FB60D2">
      <w:pPr>
        <w:ind w:left="1304"/>
        <w:rPr>
          <w:color w:val="000000" w:themeColor="text1"/>
          <w:sz w:val="22"/>
        </w:rPr>
      </w:pPr>
      <w:r w:rsidRPr="00892108">
        <w:rPr>
          <w:color w:val="000000" w:themeColor="text1"/>
          <w:sz w:val="22"/>
        </w:rPr>
        <w:t>Samtliga i anbudet angivna priser ska vara färdiga priser inkl. alla påslag</w:t>
      </w:r>
      <w:r>
        <w:rPr>
          <w:color w:val="000000" w:themeColor="text1"/>
          <w:sz w:val="22"/>
        </w:rPr>
        <w:t xml:space="preserve"> och därmed</w:t>
      </w:r>
      <w:r w:rsidRPr="00892108">
        <w:rPr>
          <w:color w:val="000000" w:themeColor="text1"/>
          <w:sz w:val="22"/>
        </w:rPr>
        <w:t xml:space="preserve"> innefatta alla kostnader och påslag enligt AB 04</w:t>
      </w:r>
      <w:r w:rsidR="001C7525">
        <w:rPr>
          <w:color w:val="000000" w:themeColor="text1"/>
          <w:sz w:val="22"/>
        </w:rPr>
        <w:t>,</w:t>
      </w:r>
      <w:r w:rsidRPr="00892108">
        <w:rPr>
          <w:color w:val="000000" w:themeColor="text1"/>
          <w:sz w:val="22"/>
        </w:rPr>
        <w:t xml:space="preserve"> kap 6 § 9 </w:t>
      </w:r>
      <w:r w:rsidR="007353B6">
        <w:rPr>
          <w:color w:val="000000" w:themeColor="text1"/>
          <w:sz w:val="22"/>
        </w:rPr>
        <w:br/>
      </w:r>
      <w:r w:rsidRPr="00892108">
        <w:rPr>
          <w:color w:val="000000" w:themeColor="text1"/>
          <w:sz w:val="22"/>
        </w:rPr>
        <w:t xml:space="preserve">punkt </w:t>
      </w:r>
      <w:proofErr w:type="gramStart"/>
      <w:r w:rsidRPr="00892108">
        <w:rPr>
          <w:color w:val="000000" w:themeColor="text1"/>
          <w:sz w:val="22"/>
        </w:rPr>
        <w:t>2-4</w:t>
      </w:r>
      <w:proofErr w:type="gramEnd"/>
      <w:r w:rsidRPr="00892108">
        <w:rPr>
          <w:color w:val="000000" w:themeColor="text1"/>
          <w:sz w:val="22"/>
        </w:rPr>
        <w:t xml:space="preserve"> och 6-8a. Detta innebär </w:t>
      </w:r>
      <w:proofErr w:type="gramStart"/>
      <w:r w:rsidRPr="00892108">
        <w:rPr>
          <w:color w:val="000000" w:themeColor="text1"/>
          <w:sz w:val="22"/>
        </w:rPr>
        <w:t>t.ex.</w:t>
      </w:r>
      <w:proofErr w:type="gramEnd"/>
      <w:r w:rsidRPr="00892108">
        <w:rPr>
          <w:color w:val="000000" w:themeColor="text1"/>
          <w:sz w:val="22"/>
        </w:rPr>
        <w:t xml:space="preserve"> arbetsledning,</w:t>
      </w:r>
      <w:r w:rsidR="007353B6">
        <w:rPr>
          <w:color w:val="000000" w:themeColor="text1"/>
          <w:sz w:val="22"/>
        </w:rPr>
        <w:t xml:space="preserve"> arbetsprestation,</w:t>
      </w:r>
      <w:r w:rsidRPr="00892108">
        <w:rPr>
          <w:color w:val="000000" w:themeColor="text1"/>
          <w:sz w:val="22"/>
        </w:rPr>
        <w:t xml:space="preserve"> hjälpmedel, sociala avgifter, vinst, centraladministration etc.</w:t>
      </w:r>
      <w:r>
        <w:rPr>
          <w:color w:val="000000" w:themeColor="text1"/>
          <w:sz w:val="22"/>
        </w:rPr>
        <w:t xml:space="preserve"> ingår i avtalade priser.</w:t>
      </w:r>
      <w:r w:rsidRPr="00892108">
        <w:rPr>
          <w:color w:val="000000" w:themeColor="text1"/>
          <w:sz w:val="22"/>
        </w:rPr>
        <w:t xml:space="preserve"> </w:t>
      </w:r>
      <w:r w:rsidRPr="00A04A77">
        <w:rPr>
          <w:i/>
          <w:iCs/>
          <w:color w:val="000000" w:themeColor="text1"/>
          <w:sz w:val="22"/>
        </w:rPr>
        <w:t>Som avvikelse från AB 04</w:t>
      </w:r>
      <w:r w:rsidR="001C7525" w:rsidRPr="00A04A77">
        <w:rPr>
          <w:i/>
          <w:iCs/>
          <w:color w:val="000000" w:themeColor="text1"/>
          <w:sz w:val="22"/>
        </w:rPr>
        <w:t>, kap</w:t>
      </w:r>
      <w:r w:rsidRPr="00A04A77">
        <w:rPr>
          <w:i/>
          <w:iCs/>
          <w:color w:val="000000" w:themeColor="text1"/>
          <w:sz w:val="22"/>
        </w:rPr>
        <w:t xml:space="preserve"> 6 § 9 punkt </w:t>
      </w:r>
      <w:proofErr w:type="gramStart"/>
      <w:r w:rsidRPr="00A04A77">
        <w:rPr>
          <w:i/>
          <w:iCs/>
          <w:color w:val="000000" w:themeColor="text1"/>
          <w:sz w:val="22"/>
        </w:rPr>
        <w:t>2-4</w:t>
      </w:r>
      <w:proofErr w:type="gramEnd"/>
      <w:r w:rsidRPr="00A04A77">
        <w:rPr>
          <w:i/>
          <w:iCs/>
          <w:color w:val="000000" w:themeColor="text1"/>
          <w:sz w:val="22"/>
        </w:rPr>
        <w:t xml:space="preserve"> och 6-8a föreskrivs att</w:t>
      </w:r>
      <w:r w:rsidRPr="00892108">
        <w:rPr>
          <w:color w:val="000000" w:themeColor="text1"/>
          <w:sz w:val="22"/>
        </w:rPr>
        <w:t xml:space="preserve"> resor och kostnader för servicebil ska ingå &lt;</w:t>
      </w:r>
      <w:r w:rsidRPr="00892108">
        <w:rPr>
          <w:color w:val="000000" w:themeColor="text1"/>
          <w:sz w:val="22"/>
          <w:highlight w:val="lightGray"/>
        </w:rPr>
        <w:t>ange ev. begränsning (t.ex. utanför B:s kommungräns)</w:t>
      </w:r>
      <w:r w:rsidRPr="00892108">
        <w:rPr>
          <w:color w:val="000000" w:themeColor="text1"/>
          <w:sz w:val="22"/>
        </w:rPr>
        <w:t>&gt; i angivna priser.</w:t>
      </w:r>
    </w:p>
    <w:p w14:paraId="50B6D7D4" w14:textId="77777777" w:rsidR="00FB60D2" w:rsidRPr="00892108" w:rsidRDefault="00FB60D2" w:rsidP="00FB60D2">
      <w:pPr>
        <w:ind w:left="1304"/>
        <w:rPr>
          <w:color w:val="000000" w:themeColor="text1"/>
          <w:sz w:val="22"/>
        </w:rPr>
      </w:pPr>
    </w:p>
    <w:p w14:paraId="1182B716" w14:textId="77777777" w:rsidR="00FB60D2" w:rsidRPr="00892108" w:rsidRDefault="00FB60D2" w:rsidP="00FB60D2">
      <w:pPr>
        <w:ind w:left="1304"/>
        <w:rPr>
          <w:color w:val="000000" w:themeColor="text1"/>
          <w:sz w:val="22"/>
        </w:rPr>
      </w:pPr>
      <w:r w:rsidRPr="00892108">
        <w:rPr>
          <w:color w:val="000000" w:themeColor="text1"/>
          <w:sz w:val="22"/>
        </w:rPr>
        <w:t>Förklaring: Med arbetsprestation menas insats av arbetskraft, handverktyg, mätinstrument, marginella materialinsatser samt för insatsen erforderliga persontransporter. Med hjälpmedel menas resurser som utöver arbetsprestationer behövs för att utföra ett arbete utan att ingå som en del av arbetsresultatet.</w:t>
      </w:r>
    </w:p>
    <w:p w14:paraId="5EB67D04" w14:textId="77777777" w:rsidR="00FB60D2" w:rsidRPr="00892108" w:rsidRDefault="00FB60D2" w:rsidP="00FB60D2">
      <w:pPr>
        <w:ind w:left="1304"/>
        <w:rPr>
          <w:color w:val="000000" w:themeColor="text1"/>
          <w:sz w:val="22"/>
        </w:rPr>
      </w:pPr>
    </w:p>
    <w:p w14:paraId="19E6DADF" w14:textId="0F3C7239" w:rsidR="00FB60D2" w:rsidRPr="00892108" w:rsidRDefault="00FB60D2" w:rsidP="00FB60D2">
      <w:pPr>
        <w:ind w:left="1304"/>
        <w:rPr>
          <w:color w:val="000000" w:themeColor="text1"/>
          <w:sz w:val="22"/>
        </w:rPr>
      </w:pPr>
      <w:r w:rsidRPr="00892108">
        <w:rPr>
          <w:color w:val="000000" w:themeColor="text1"/>
          <w:sz w:val="22"/>
        </w:rPr>
        <w:t>Upphandling av material ska alltid ske till E:s förmånligaste pris (= nettopris, inkl. eventuella rabatter). E:s samtliga rabatter skall tillfalla B. I anbud skall redovisas villkor enligt AB 04</w:t>
      </w:r>
      <w:r w:rsidR="001C7525">
        <w:rPr>
          <w:color w:val="000000" w:themeColor="text1"/>
          <w:sz w:val="22"/>
        </w:rPr>
        <w:t>, kap</w:t>
      </w:r>
      <w:r w:rsidRPr="00892108">
        <w:rPr>
          <w:color w:val="000000" w:themeColor="text1"/>
          <w:sz w:val="22"/>
        </w:rPr>
        <w:t xml:space="preserve"> 6 § 9 pkt 1, 5 och 8b.</w:t>
      </w:r>
    </w:p>
    <w:p w14:paraId="48675D60" w14:textId="77777777" w:rsidR="00FB60D2" w:rsidRPr="00892108" w:rsidRDefault="00FB60D2" w:rsidP="00FB60D2">
      <w:pPr>
        <w:ind w:left="1304"/>
        <w:rPr>
          <w:color w:val="000000" w:themeColor="text1"/>
          <w:sz w:val="22"/>
        </w:rPr>
      </w:pPr>
    </w:p>
    <w:p w14:paraId="407606D7" w14:textId="77777777" w:rsidR="00FB60D2" w:rsidRPr="00892108" w:rsidRDefault="00FB60D2" w:rsidP="00FB60D2">
      <w:pPr>
        <w:ind w:left="1304"/>
        <w:rPr>
          <w:color w:val="000000" w:themeColor="text1"/>
          <w:sz w:val="22"/>
        </w:rPr>
      </w:pPr>
      <w:r w:rsidRPr="00892108">
        <w:rPr>
          <w:color w:val="000000" w:themeColor="text1"/>
          <w:sz w:val="22"/>
        </w:rPr>
        <w:t xml:space="preserve">Ersättning utgår enligt någon av, eller en kombination av nedanstående ersättningsformer. Vilken ersättningsform som ska gälla för det enskilda uppdraget anges av B i samband med varje avropstillfälle. </w:t>
      </w:r>
    </w:p>
    <w:p w14:paraId="0AF12D37" w14:textId="25E315D5" w:rsidR="00FB60D2" w:rsidRDefault="00FB60D2" w:rsidP="00FB60D2">
      <w:pPr>
        <w:ind w:left="1304"/>
        <w:rPr>
          <w:color w:val="000000" w:themeColor="text1"/>
          <w:sz w:val="22"/>
        </w:rPr>
      </w:pPr>
    </w:p>
    <w:p w14:paraId="13C94CAC" w14:textId="77777777" w:rsidR="007A051C" w:rsidRPr="00892108" w:rsidRDefault="007A051C" w:rsidP="00FB60D2">
      <w:pPr>
        <w:ind w:left="1304"/>
        <w:rPr>
          <w:color w:val="000000" w:themeColor="text1"/>
          <w:sz w:val="22"/>
        </w:rPr>
      </w:pPr>
    </w:p>
    <w:p w14:paraId="616058EA" w14:textId="77777777" w:rsidR="00FB60D2" w:rsidRPr="00892108" w:rsidRDefault="00FB60D2" w:rsidP="00FB60D2">
      <w:pPr>
        <w:ind w:left="1304"/>
        <w:rPr>
          <w:i/>
          <w:color w:val="000000" w:themeColor="text1"/>
          <w:sz w:val="22"/>
        </w:rPr>
      </w:pPr>
      <w:r w:rsidRPr="00892108">
        <w:rPr>
          <w:i/>
          <w:color w:val="000000" w:themeColor="text1"/>
          <w:sz w:val="22"/>
        </w:rPr>
        <w:lastRenderedPageBreak/>
        <w:t xml:space="preserve">Löpande räkning </w:t>
      </w:r>
    </w:p>
    <w:p w14:paraId="48400337" w14:textId="7CFE28F2" w:rsidR="00FB60D2" w:rsidRPr="00892108" w:rsidRDefault="00FB60D2" w:rsidP="00FB60D2">
      <w:pPr>
        <w:ind w:left="1304"/>
        <w:rPr>
          <w:color w:val="000000" w:themeColor="text1"/>
          <w:sz w:val="22"/>
        </w:rPr>
      </w:pPr>
      <w:r w:rsidRPr="00892108">
        <w:rPr>
          <w:color w:val="000000" w:themeColor="text1"/>
          <w:sz w:val="22"/>
        </w:rPr>
        <w:t xml:space="preserve">Enligt avtalade </w:t>
      </w:r>
      <w:r w:rsidR="00384BBF">
        <w:rPr>
          <w:color w:val="000000" w:themeColor="text1"/>
          <w:sz w:val="22"/>
        </w:rPr>
        <w:t>à</w:t>
      </w:r>
      <w:r w:rsidRPr="00892108">
        <w:rPr>
          <w:color w:val="000000" w:themeColor="text1"/>
          <w:sz w:val="22"/>
        </w:rPr>
        <w:t xml:space="preserve">-priser och redovisade kostnader. </w:t>
      </w:r>
    </w:p>
    <w:p w14:paraId="270E1326" w14:textId="77777777" w:rsidR="00D7227F" w:rsidRPr="00892108" w:rsidRDefault="00D7227F" w:rsidP="00FB60D2">
      <w:pPr>
        <w:ind w:left="1304"/>
        <w:rPr>
          <w:color w:val="000000" w:themeColor="text1"/>
          <w:sz w:val="22"/>
        </w:rPr>
      </w:pPr>
    </w:p>
    <w:p w14:paraId="4E318F05" w14:textId="77777777" w:rsidR="00FB60D2" w:rsidRPr="00892108" w:rsidRDefault="00FB60D2" w:rsidP="00FB60D2">
      <w:pPr>
        <w:ind w:left="1304"/>
        <w:rPr>
          <w:i/>
          <w:color w:val="000000" w:themeColor="text1"/>
          <w:sz w:val="22"/>
        </w:rPr>
      </w:pPr>
      <w:r w:rsidRPr="00892108">
        <w:rPr>
          <w:i/>
          <w:color w:val="000000" w:themeColor="text1"/>
          <w:sz w:val="22"/>
        </w:rPr>
        <w:t>Löpande räkning med takpris</w:t>
      </w:r>
    </w:p>
    <w:p w14:paraId="5E48896F" w14:textId="6C71DDA4" w:rsidR="00FB60D2" w:rsidRPr="00892108" w:rsidRDefault="00FB60D2" w:rsidP="00FB60D2">
      <w:pPr>
        <w:ind w:left="1304"/>
        <w:rPr>
          <w:color w:val="000000" w:themeColor="text1"/>
          <w:sz w:val="22"/>
        </w:rPr>
      </w:pPr>
      <w:r w:rsidRPr="00892108">
        <w:rPr>
          <w:color w:val="000000" w:themeColor="text1"/>
          <w:sz w:val="22"/>
        </w:rPr>
        <w:t xml:space="preserve">Enligt avtalade </w:t>
      </w:r>
      <w:r w:rsidR="00384BBF">
        <w:rPr>
          <w:color w:val="000000" w:themeColor="text1"/>
          <w:sz w:val="22"/>
        </w:rPr>
        <w:t>à</w:t>
      </w:r>
      <w:r w:rsidRPr="00892108">
        <w:rPr>
          <w:color w:val="000000" w:themeColor="text1"/>
          <w:sz w:val="22"/>
        </w:rPr>
        <w:t>-priser och redovisade kostnader, med överenskommelse om ett takpris som inte får överskridas.</w:t>
      </w:r>
    </w:p>
    <w:p w14:paraId="1FCD4044" w14:textId="2DC7E261" w:rsidR="00FB60D2" w:rsidRPr="00892108" w:rsidRDefault="00FB60D2" w:rsidP="00FB60D2">
      <w:pPr>
        <w:ind w:left="1304"/>
        <w:rPr>
          <w:color w:val="000000" w:themeColor="text1"/>
          <w:sz w:val="22"/>
        </w:rPr>
      </w:pPr>
    </w:p>
    <w:p w14:paraId="20273B7C" w14:textId="77777777" w:rsidR="00FB60D2" w:rsidRPr="00892108" w:rsidRDefault="00FB60D2" w:rsidP="00FB60D2">
      <w:pPr>
        <w:ind w:left="1304"/>
        <w:rPr>
          <w:i/>
          <w:color w:val="000000" w:themeColor="text1"/>
          <w:sz w:val="22"/>
        </w:rPr>
      </w:pPr>
      <w:r w:rsidRPr="00892108">
        <w:rPr>
          <w:i/>
          <w:color w:val="000000" w:themeColor="text1"/>
          <w:sz w:val="22"/>
        </w:rPr>
        <w:t>Budgetpris</w:t>
      </w:r>
    </w:p>
    <w:p w14:paraId="1C21C22A" w14:textId="228669C0" w:rsidR="00FB60D2" w:rsidRPr="00892108" w:rsidRDefault="00FB60D2" w:rsidP="00FB60D2">
      <w:pPr>
        <w:ind w:left="1304"/>
        <w:rPr>
          <w:color w:val="000000" w:themeColor="text1"/>
          <w:sz w:val="22"/>
        </w:rPr>
      </w:pPr>
      <w:r w:rsidRPr="00892108">
        <w:rPr>
          <w:color w:val="000000" w:themeColor="text1"/>
          <w:sz w:val="22"/>
        </w:rPr>
        <w:t xml:space="preserve">Utifrån avtalade </w:t>
      </w:r>
      <w:r w:rsidR="00384BBF">
        <w:rPr>
          <w:color w:val="000000" w:themeColor="text1"/>
          <w:sz w:val="22"/>
        </w:rPr>
        <w:t>à</w:t>
      </w:r>
      <w:r w:rsidRPr="00892108">
        <w:rPr>
          <w:color w:val="000000" w:themeColor="text1"/>
          <w:sz w:val="22"/>
        </w:rPr>
        <w:t>-priser ska E lämna ungefärlig prisuppgift på leverans eller installation innan beställning sker. Det slutgiltiga priset får inte överskridas med mer än 10 % såvida annan prisgräns inte har avtalats.</w:t>
      </w:r>
    </w:p>
    <w:p w14:paraId="56228EFC" w14:textId="77777777" w:rsidR="00FB60D2" w:rsidRPr="00892108" w:rsidRDefault="00FB60D2" w:rsidP="00FB60D2">
      <w:pPr>
        <w:ind w:left="1304"/>
        <w:rPr>
          <w:color w:val="000000" w:themeColor="text1"/>
          <w:sz w:val="22"/>
        </w:rPr>
      </w:pPr>
    </w:p>
    <w:p w14:paraId="06D44F90" w14:textId="77777777" w:rsidR="00FB60D2" w:rsidRPr="008356F1" w:rsidRDefault="00FB60D2" w:rsidP="008356F1">
      <w:pPr>
        <w:rPr>
          <w:b/>
          <w:bCs/>
          <w:sz w:val="22"/>
          <w:szCs w:val="22"/>
        </w:rPr>
      </w:pPr>
      <w:r w:rsidRPr="008356F1">
        <w:rPr>
          <w:b/>
          <w:bCs/>
          <w:sz w:val="22"/>
          <w:szCs w:val="22"/>
        </w:rPr>
        <w:t>AFC.611</w:t>
      </w:r>
      <w:r w:rsidRPr="008356F1">
        <w:rPr>
          <w:b/>
          <w:bCs/>
          <w:sz w:val="22"/>
          <w:szCs w:val="22"/>
        </w:rPr>
        <w:tab/>
        <w:t>Ersättning för ÄTA-arbeten</w:t>
      </w:r>
    </w:p>
    <w:p w14:paraId="19FCFE03" w14:textId="5DFAC7C7" w:rsidR="00FB60D2" w:rsidRDefault="007353B6" w:rsidP="00FB60D2">
      <w:pPr>
        <w:ind w:left="1304"/>
        <w:rPr>
          <w:color w:val="000000" w:themeColor="text1"/>
          <w:sz w:val="22"/>
        </w:rPr>
      </w:pPr>
      <w:r>
        <w:rPr>
          <w:color w:val="000000" w:themeColor="text1"/>
          <w:sz w:val="22"/>
        </w:rPr>
        <w:t>Enligt AB 04, kap 6 § 6.</w:t>
      </w:r>
    </w:p>
    <w:p w14:paraId="7F1E00F4" w14:textId="77777777" w:rsidR="007353B6" w:rsidRPr="00C4031A" w:rsidRDefault="007353B6" w:rsidP="00FB60D2">
      <w:pPr>
        <w:ind w:left="1304"/>
        <w:rPr>
          <w:color w:val="000000" w:themeColor="text1"/>
          <w:sz w:val="22"/>
        </w:rPr>
      </w:pPr>
    </w:p>
    <w:p w14:paraId="365B6A44" w14:textId="7277FED8" w:rsidR="00FB60D2" w:rsidRPr="008356F1" w:rsidRDefault="00FB60D2" w:rsidP="008356F1">
      <w:pPr>
        <w:rPr>
          <w:b/>
          <w:bCs/>
          <w:sz w:val="22"/>
          <w:szCs w:val="22"/>
        </w:rPr>
      </w:pPr>
      <w:r w:rsidRPr="008356F1">
        <w:rPr>
          <w:b/>
          <w:bCs/>
          <w:sz w:val="22"/>
          <w:szCs w:val="22"/>
        </w:rPr>
        <w:t>AFC.61</w:t>
      </w:r>
      <w:r w:rsidR="0077329E" w:rsidRPr="008356F1">
        <w:rPr>
          <w:b/>
          <w:bCs/>
          <w:sz w:val="22"/>
          <w:szCs w:val="22"/>
        </w:rPr>
        <w:t>4</w:t>
      </w:r>
      <w:r w:rsidRPr="008356F1">
        <w:rPr>
          <w:b/>
          <w:bCs/>
          <w:sz w:val="22"/>
          <w:szCs w:val="22"/>
        </w:rPr>
        <w:tab/>
        <w:t>Ersättning för kostnadsändring (indexreglering)</w:t>
      </w:r>
    </w:p>
    <w:p w14:paraId="6C08807A" w14:textId="6F89D24B" w:rsidR="00FB60D2" w:rsidRDefault="0077329E" w:rsidP="00FB60D2">
      <w:pPr>
        <w:ind w:left="1304"/>
        <w:rPr>
          <w:color w:val="000000" w:themeColor="text1"/>
          <w:sz w:val="22"/>
        </w:rPr>
      </w:pPr>
      <w:r>
        <w:rPr>
          <w:color w:val="000000" w:themeColor="text1"/>
          <w:sz w:val="22"/>
        </w:rPr>
        <w:t>&lt;</w:t>
      </w:r>
      <w:r w:rsidRPr="0077329E">
        <w:rPr>
          <w:color w:val="000000" w:themeColor="text1"/>
          <w:sz w:val="22"/>
          <w:highlight w:val="lightGray"/>
        </w:rPr>
        <w:t>ange om indexreglering ska ske och vilka regler som i så fall ska tillämpas</w:t>
      </w:r>
      <w:r>
        <w:rPr>
          <w:color w:val="000000" w:themeColor="text1"/>
          <w:sz w:val="22"/>
        </w:rPr>
        <w:t>&gt;</w:t>
      </w:r>
    </w:p>
    <w:p w14:paraId="6FD5BD42" w14:textId="77777777" w:rsidR="0077329E" w:rsidRPr="00C4031A" w:rsidRDefault="0077329E" w:rsidP="00FB60D2">
      <w:pPr>
        <w:ind w:left="1304"/>
        <w:rPr>
          <w:color w:val="000000" w:themeColor="text1"/>
          <w:sz w:val="22"/>
        </w:rPr>
      </w:pPr>
    </w:p>
    <w:p w14:paraId="1D35B6FE" w14:textId="77777777" w:rsidR="00FB60D2" w:rsidRPr="00892108" w:rsidRDefault="00FB60D2" w:rsidP="008356F1">
      <w:pPr>
        <w:pStyle w:val="Rubrik3"/>
      </w:pPr>
      <w:r w:rsidRPr="00892108">
        <w:t>AFC.62</w:t>
      </w:r>
      <w:r w:rsidRPr="00892108">
        <w:tab/>
        <w:t>Betalning</w:t>
      </w:r>
    </w:p>
    <w:p w14:paraId="30B9ECB1" w14:textId="26F5DA37" w:rsidR="00FB60D2" w:rsidRDefault="00857BDD" w:rsidP="00FB60D2">
      <w:pPr>
        <w:ind w:left="1304"/>
        <w:rPr>
          <w:color w:val="000000" w:themeColor="text1"/>
          <w:sz w:val="22"/>
        </w:rPr>
      </w:pPr>
      <w:r>
        <w:rPr>
          <w:color w:val="000000" w:themeColor="text1"/>
          <w:sz w:val="22"/>
        </w:rPr>
        <w:t xml:space="preserve">Enligt AB 04, kap 6 § 17, </w:t>
      </w:r>
      <w:proofErr w:type="gramStart"/>
      <w:r>
        <w:rPr>
          <w:color w:val="000000" w:themeColor="text1"/>
          <w:sz w:val="22"/>
        </w:rPr>
        <w:t>2:a</w:t>
      </w:r>
      <w:proofErr w:type="gramEnd"/>
      <w:r>
        <w:rPr>
          <w:color w:val="000000" w:themeColor="text1"/>
          <w:sz w:val="22"/>
        </w:rPr>
        <w:t xml:space="preserve"> stycket.</w:t>
      </w:r>
    </w:p>
    <w:p w14:paraId="1514009C" w14:textId="77777777" w:rsidR="00857BDD" w:rsidRPr="00C4031A" w:rsidRDefault="00857BDD" w:rsidP="00FB60D2">
      <w:pPr>
        <w:ind w:left="1304"/>
        <w:rPr>
          <w:color w:val="000000" w:themeColor="text1"/>
          <w:sz w:val="22"/>
        </w:rPr>
      </w:pPr>
    </w:p>
    <w:p w14:paraId="74F261F3" w14:textId="77777777" w:rsidR="00FB60D2" w:rsidRPr="00892108" w:rsidRDefault="00FB60D2" w:rsidP="008356F1">
      <w:pPr>
        <w:pStyle w:val="Rubrik3"/>
      </w:pPr>
      <w:r w:rsidRPr="00892108">
        <w:t>AFC.623</w:t>
      </w:r>
      <w:r w:rsidRPr="00892108">
        <w:tab/>
        <w:t>Förskott</w:t>
      </w:r>
    </w:p>
    <w:p w14:paraId="11A4B053" w14:textId="77777777" w:rsidR="00FB60D2" w:rsidRPr="00892108" w:rsidRDefault="00FB60D2" w:rsidP="00FB60D2">
      <w:pPr>
        <w:ind w:left="1304"/>
        <w:rPr>
          <w:color w:val="000000" w:themeColor="text1"/>
          <w:sz w:val="22"/>
        </w:rPr>
      </w:pPr>
      <w:r w:rsidRPr="00892108">
        <w:rPr>
          <w:color w:val="000000" w:themeColor="text1"/>
          <w:sz w:val="22"/>
        </w:rPr>
        <w:t>Förskott på kontraktssumman medges ej</w:t>
      </w:r>
    </w:p>
    <w:p w14:paraId="760D1C2B" w14:textId="77777777" w:rsidR="00FB60D2" w:rsidRPr="00C4031A" w:rsidRDefault="00FB60D2" w:rsidP="00FB60D2">
      <w:pPr>
        <w:ind w:left="1304"/>
        <w:rPr>
          <w:color w:val="000000" w:themeColor="text1"/>
          <w:sz w:val="22"/>
        </w:rPr>
      </w:pPr>
    </w:p>
    <w:p w14:paraId="6FFE8A6A" w14:textId="77777777" w:rsidR="00FB60D2" w:rsidRPr="008356F1" w:rsidRDefault="00FB60D2" w:rsidP="008356F1">
      <w:pPr>
        <w:rPr>
          <w:b/>
          <w:bCs/>
          <w:sz w:val="22"/>
          <w:szCs w:val="22"/>
        </w:rPr>
      </w:pPr>
      <w:r w:rsidRPr="008356F1">
        <w:rPr>
          <w:b/>
          <w:bCs/>
          <w:sz w:val="22"/>
          <w:szCs w:val="22"/>
        </w:rPr>
        <w:t>AFC.624</w:t>
      </w:r>
      <w:r w:rsidRPr="008356F1">
        <w:rPr>
          <w:b/>
          <w:bCs/>
          <w:sz w:val="22"/>
          <w:szCs w:val="22"/>
        </w:rPr>
        <w:tab/>
        <w:t>Fakturering</w:t>
      </w:r>
    </w:p>
    <w:p w14:paraId="1D6F7809" w14:textId="33930AD7" w:rsidR="001C7525" w:rsidRDefault="001C7525" w:rsidP="00FB60D2">
      <w:pPr>
        <w:ind w:left="1304"/>
        <w:rPr>
          <w:color w:val="000000" w:themeColor="text1"/>
          <w:sz w:val="22"/>
        </w:rPr>
      </w:pPr>
      <w:r>
        <w:rPr>
          <w:color w:val="000000" w:themeColor="text1"/>
          <w:sz w:val="22"/>
        </w:rPr>
        <w:t>Arbeten ska vara utförda och godkända av B innan fakturering sker.</w:t>
      </w:r>
    </w:p>
    <w:p w14:paraId="2B13A3B0" w14:textId="2B7B58A7" w:rsidR="001C7525" w:rsidRDefault="001C7525" w:rsidP="00FB60D2">
      <w:pPr>
        <w:ind w:left="1304"/>
        <w:rPr>
          <w:color w:val="000000" w:themeColor="text1"/>
          <w:sz w:val="22"/>
        </w:rPr>
      </w:pPr>
    </w:p>
    <w:p w14:paraId="1310FAD3" w14:textId="748951DB" w:rsidR="00FB60D2" w:rsidRDefault="00857BDD" w:rsidP="00FB60D2">
      <w:pPr>
        <w:ind w:left="1304"/>
        <w:rPr>
          <w:color w:val="000000" w:themeColor="text1"/>
          <w:sz w:val="22"/>
        </w:rPr>
      </w:pPr>
      <w:r>
        <w:rPr>
          <w:color w:val="000000" w:themeColor="text1"/>
          <w:sz w:val="22"/>
        </w:rPr>
        <w:t>&lt;</w:t>
      </w:r>
      <w:r w:rsidR="001C7525" w:rsidRPr="001C7525">
        <w:rPr>
          <w:color w:val="000000" w:themeColor="text1"/>
          <w:sz w:val="22"/>
          <w:highlight w:val="lightGray"/>
        </w:rPr>
        <w:t xml:space="preserve">ange övriga uppgifter för fakturering, </w:t>
      </w:r>
      <w:proofErr w:type="gramStart"/>
      <w:r w:rsidR="001C7525" w:rsidRPr="001C7525">
        <w:rPr>
          <w:color w:val="000000" w:themeColor="text1"/>
          <w:sz w:val="22"/>
          <w:highlight w:val="lightGray"/>
        </w:rPr>
        <w:t>t.ex.</w:t>
      </w:r>
      <w:proofErr w:type="gramEnd"/>
      <w:r w:rsidR="001C7525" w:rsidRPr="001C7525">
        <w:rPr>
          <w:color w:val="000000" w:themeColor="text1"/>
          <w:sz w:val="22"/>
          <w:highlight w:val="lightGray"/>
        </w:rPr>
        <w:t xml:space="preserve"> faktureringsadress, märkning etc.</w:t>
      </w:r>
      <w:r w:rsidR="001C7525">
        <w:rPr>
          <w:color w:val="000000" w:themeColor="text1"/>
          <w:sz w:val="22"/>
        </w:rPr>
        <w:t xml:space="preserve">&gt; </w:t>
      </w:r>
    </w:p>
    <w:p w14:paraId="01F5CF1E" w14:textId="77777777" w:rsidR="00857BDD" w:rsidRPr="00C4031A" w:rsidRDefault="00857BDD" w:rsidP="00FB60D2">
      <w:pPr>
        <w:ind w:left="1304"/>
        <w:rPr>
          <w:color w:val="000000" w:themeColor="text1"/>
          <w:sz w:val="22"/>
        </w:rPr>
      </w:pPr>
    </w:p>
    <w:p w14:paraId="0D731CF0" w14:textId="16787BC4" w:rsidR="00FB60D2" w:rsidRPr="008356F1" w:rsidRDefault="00FB60D2" w:rsidP="008356F1">
      <w:pPr>
        <w:rPr>
          <w:b/>
          <w:bCs/>
          <w:sz w:val="22"/>
          <w:szCs w:val="22"/>
        </w:rPr>
      </w:pPr>
      <w:r w:rsidRPr="008356F1">
        <w:rPr>
          <w:b/>
          <w:bCs/>
          <w:sz w:val="22"/>
          <w:szCs w:val="22"/>
        </w:rPr>
        <w:t>AFC.62</w:t>
      </w:r>
      <w:r w:rsidR="001C7525" w:rsidRPr="008356F1">
        <w:rPr>
          <w:b/>
          <w:bCs/>
          <w:sz w:val="22"/>
          <w:szCs w:val="22"/>
        </w:rPr>
        <w:t>5</w:t>
      </w:r>
      <w:r w:rsidRPr="008356F1">
        <w:rPr>
          <w:b/>
          <w:bCs/>
          <w:sz w:val="22"/>
          <w:szCs w:val="22"/>
        </w:rPr>
        <w:tab/>
        <w:t>Dröjsmålsränta</w:t>
      </w:r>
    </w:p>
    <w:p w14:paraId="1429E414" w14:textId="514BD8AF" w:rsidR="00FB60D2" w:rsidRDefault="001C7525" w:rsidP="00C4031A">
      <w:pPr>
        <w:ind w:left="1304"/>
        <w:rPr>
          <w:color w:val="000000" w:themeColor="text1"/>
          <w:sz w:val="22"/>
        </w:rPr>
      </w:pPr>
      <w:r>
        <w:rPr>
          <w:color w:val="000000" w:themeColor="text1"/>
          <w:sz w:val="22"/>
        </w:rPr>
        <w:t>Enligt AB 04, kap 6 § 18.</w:t>
      </w:r>
    </w:p>
    <w:p w14:paraId="166E8BC5" w14:textId="77777777" w:rsidR="001C7525" w:rsidRPr="00C4031A" w:rsidRDefault="001C7525" w:rsidP="00C4031A">
      <w:pPr>
        <w:ind w:left="1304"/>
        <w:rPr>
          <w:color w:val="000000" w:themeColor="text1"/>
          <w:sz w:val="22"/>
        </w:rPr>
      </w:pPr>
    </w:p>
    <w:p w14:paraId="261F9248" w14:textId="77777777" w:rsidR="00FB60D2" w:rsidRPr="00892108" w:rsidRDefault="00FB60D2" w:rsidP="008356F1">
      <w:pPr>
        <w:pStyle w:val="Rubrik3"/>
      </w:pPr>
      <w:r w:rsidRPr="00892108">
        <w:t>AFC.63</w:t>
      </w:r>
      <w:r w:rsidRPr="00892108">
        <w:tab/>
        <w:t>Säkerhet</w:t>
      </w:r>
    </w:p>
    <w:p w14:paraId="243BA4C8" w14:textId="77777777" w:rsidR="00FB60D2" w:rsidRPr="00C4031A" w:rsidRDefault="00FB60D2" w:rsidP="00C4031A">
      <w:pPr>
        <w:ind w:left="1304"/>
        <w:rPr>
          <w:color w:val="000000" w:themeColor="text1"/>
          <w:sz w:val="22"/>
        </w:rPr>
      </w:pPr>
    </w:p>
    <w:p w14:paraId="1F2D5138" w14:textId="77777777" w:rsidR="00FB60D2" w:rsidRPr="008356F1" w:rsidRDefault="00FB60D2" w:rsidP="008356F1">
      <w:pPr>
        <w:rPr>
          <w:b/>
          <w:bCs/>
          <w:sz w:val="22"/>
          <w:szCs w:val="22"/>
        </w:rPr>
      </w:pPr>
      <w:r w:rsidRPr="008356F1">
        <w:rPr>
          <w:b/>
          <w:bCs/>
          <w:sz w:val="22"/>
          <w:szCs w:val="22"/>
        </w:rPr>
        <w:t>AFC.631</w:t>
      </w:r>
      <w:r w:rsidRPr="008356F1">
        <w:rPr>
          <w:b/>
          <w:bCs/>
          <w:sz w:val="22"/>
          <w:szCs w:val="22"/>
        </w:rPr>
        <w:tab/>
        <w:t>Säkerhet till beställaren</w:t>
      </w:r>
    </w:p>
    <w:p w14:paraId="28918C8A" w14:textId="6C43E2D5" w:rsidR="00FB60D2" w:rsidRDefault="001C7525" w:rsidP="00C4031A">
      <w:pPr>
        <w:ind w:left="1304" w:firstLine="1"/>
        <w:rPr>
          <w:rFonts w:cs="Arial"/>
          <w:color w:val="000000" w:themeColor="text1"/>
          <w:sz w:val="22"/>
          <w:szCs w:val="22"/>
        </w:rPr>
      </w:pPr>
      <w:r>
        <w:rPr>
          <w:rFonts w:cs="Arial"/>
          <w:color w:val="000000" w:themeColor="text1"/>
          <w:sz w:val="22"/>
          <w:szCs w:val="22"/>
        </w:rPr>
        <w:t>&lt;</w:t>
      </w:r>
      <w:r w:rsidRPr="001C7525">
        <w:rPr>
          <w:rFonts w:cs="Arial"/>
          <w:color w:val="000000" w:themeColor="text1"/>
          <w:sz w:val="22"/>
          <w:szCs w:val="22"/>
          <w:highlight w:val="lightGray"/>
        </w:rPr>
        <w:t xml:space="preserve">ange om </w:t>
      </w:r>
      <w:r>
        <w:rPr>
          <w:rFonts w:cs="Arial"/>
          <w:color w:val="000000" w:themeColor="text1"/>
          <w:sz w:val="22"/>
          <w:szCs w:val="22"/>
          <w:highlight w:val="lightGray"/>
        </w:rPr>
        <w:t xml:space="preserve">och i så fall vilken omfattning </w:t>
      </w:r>
      <w:r w:rsidRPr="001C7525">
        <w:rPr>
          <w:rFonts w:cs="Arial"/>
          <w:color w:val="000000" w:themeColor="text1"/>
          <w:sz w:val="22"/>
          <w:szCs w:val="22"/>
          <w:highlight w:val="lightGray"/>
        </w:rPr>
        <w:t>E ska ställa någon säkerhet till B (ex. bankgaranti, försäkringsgaranti eller moderbolagsborgen)</w:t>
      </w:r>
      <w:r w:rsidR="00AE0F55" w:rsidRPr="00677D2D">
        <w:rPr>
          <w:rFonts w:cs="Arial"/>
          <w:color w:val="000000" w:themeColor="text1"/>
          <w:sz w:val="22"/>
          <w:szCs w:val="22"/>
          <w:highlight w:val="lightGray"/>
        </w:rPr>
        <w:t xml:space="preserve">, </w:t>
      </w:r>
      <w:proofErr w:type="gramStart"/>
      <w:r w:rsidR="00AE0F55" w:rsidRPr="00677D2D">
        <w:rPr>
          <w:rFonts w:cs="Arial"/>
          <w:color w:val="000000" w:themeColor="text1"/>
          <w:sz w:val="22"/>
          <w:szCs w:val="22"/>
          <w:highlight w:val="lightGray"/>
        </w:rPr>
        <w:t>t.ex.</w:t>
      </w:r>
      <w:proofErr w:type="gramEnd"/>
      <w:r w:rsidR="00AE0F55" w:rsidRPr="00677D2D">
        <w:rPr>
          <w:rFonts w:cs="Arial"/>
          <w:color w:val="000000" w:themeColor="text1"/>
          <w:sz w:val="22"/>
          <w:szCs w:val="22"/>
          <w:highlight w:val="lightGray"/>
        </w:rPr>
        <w:t xml:space="preserve"> vid förnyad konkurrensutsättning</w:t>
      </w:r>
      <w:r>
        <w:rPr>
          <w:rFonts w:cs="Arial"/>
          <w:color w:val="000000" w:themeColor="text1"/>
          <w:sz w:val="22"/>
          <w:szCs w:val="22"/>
        </w:rPr>
        <w:t>&gt;</w:t>
      </w:r>
    </w:p>
    <w:p w14:paraId="4BAB3E9A" w14:textId="77777777" w:rsidR="001C7525" w:rsidRPr="00C4031A" w:rsidRDefault="001C7525" w:rsidP="00C4031A">
      <w:pPr>
        <w:ind w:left="1304" w:firstLine="1"/>
        <w:rPr>
          <w:rFonts w:cs="Arial"/>
          <w:color w:val="000000" w:themeColor="text1"/>
          <w:sz w:val="22"/>
          <w:szCs w:val="22"/>
        </w:rPr>
      </w:pPr>
    </w:p>
    <w:p w14:paraId="72C950A3" w14:textId="77777777" w:rsidR="00FB60D2" w:rsidRPr="00892108" w:rsidRDefault="00FB60D2" w:rsidP="00E9319D">
      <w:pPr>
        <w:pStyle w:val="Rubrik2"/>
      </w:pPr>
      <w:bookmarkStart w:id="40" w:name="_Toc94178348"/>
      <w:r w:rsidRPr="00892108">
        <w:t>AFC.7</w:t>
      </w:r>
      <w:r w:rsidRPr="00892108">
        <w:tab/>
        <w:t>Besiktning</w:t>
      </w:r>
      <w:bookmarkEnd w:id="40"/>
    </w:p>
    <w:p w14:paraId="30277A7F" w14:textId="4BCEF9FC" w:rsidR="00FB60D2" w:rsidRDefault="00A5329F" w:rsidP="00C4031A">
      <w:pPr>
        <w:ind w:left="1304" w:firstLine="1"/>
        <w:rPr>
          <w:rFonts w:cs="Arial"/>
          <w:color w:val="000000" w:themeColor="text1"/>
          <w:sz w:val="22"/>
          <w:szCs w:val="22"/>
        </w:rPr>
      </w:pPr>
      <w:r>
        <w:rPr>
          <w:rFonts w:cs="Arial"/>
          <w:color w:val="000000" w:themeColor="text1"/>
          <w:sz w:val="22"/>
          <w:szCs w:val="22"/>
        </w:rPr>
        <w:t>Enligt AB 04, kap 7.</w:t>
      </w:r>
    </w:p>
    <w:p w14:paraId="289B9214" w14:textId="77777777" w:rsidR="00FB60D2" w:rsidRPr="00C4031A" w:rsidRDefault="00FB60D2" w:rsidP="00C4031A">
      <w:pPr>
        <w:ind w:left="1304" w:firstLine="1"/>
        <w:rPr>
          <w:rFonts w:cs="Arial"/>
          <w:color w:val="000000" w:themeColor="text1"/>
          <w:sz w:val="22"/>
          <w:szCs w:val="22"/>
        </w:rPr>
      </w:pPr>
    </w:p>
    <w:p w14:paraId="733FD2EB" w14:textId="77777777" w:rsidR="00FB60D2" w:rsidRPr="00892108" w:rsidRDefault="00FB60D2" w:rsidP="00E9319D">
      <w:pPr>
        <w:pStyle w:val="Rubrik2"/>
      </w:pPr>
      <w:bookmarkStart w:id="41" w:name="_Toc94178349"/>
      <w:r w:rsidRPr="00892108">
        <w:t>AFC.8</w:t>
      </w:r>
      <w:r w:rsidRPr="00892108">
        <w:tab/>
        <w:t>Hävning</w:t>
      </w:r>
      <w:bookmarkEnd w:id="41"/>
    </w:p>
    <w:p w14:paraId="728B7069" w14:textId="51353EBE" w:rsidR="00FB60D2" w:rsidRDefault="00A5329F" w:rsidP="00C4031A">
      <w:pPr>
        <w:ind w:left="1304" w:firstLine="1"/>
        <w:rPr>
          <w:rFonts w:cs="Arial"/>
          <w:color w:val="000000" w:themeColor="text1"/>
          <w:sz w:val="22"/>
          <w:szCs w:val="22"/>
        </w:rPr>
      </w:pPr>
      <w:r>
        <w:rPr>
          <w:rFonts w:cs="Arial"/>
          <w:color w:val="000000" w:themeColor="text1"/>
          <w:sz w:val="22"/>
          <w:szCs w:val="22"/>
        </w:rPr>
        <w:t>Enligt AB 04, kap 8.</w:t>
      </w:r>
    </w:p>
    <w:p w14:paraId="646B38CF" w14:textId="77777777" w:rsidR="00A5329F" w:rsidRPr="00C4031A" w:rsidRDefault="00A5329F" w:rsidP="00C4031A">
      <w:pPr>
        <w:ind w:left="1304" w:firstLine="1"/>
        <w:rPr>
          <w:rFonts w:cs="Arial"/>
          <w:color w:val="000000" w:themeColor="text1"/>
          <w:sz w:val="22"/>
          <w:szCs w:val="22"/>
        </w:rPr>
      </w:pPr>
    </w:p>
    <w:p w14:paraId="6A6473D6" w14:textId="77777777" w:rsidR="00FB60D2" w:rsidRPr="00892108" w:rsidRDefault="00FB60D2" w:rsidP="00E9319D">
      <w:pPr>
        <w:pStyle w:val="Rubrik2"/>
      </w:pPr>
      <w:bookmarkStart w:id="42" w:name="_Toc94178350"/>
      <w:r w:rsidRPr="00892108">
        <w:t>AFC.9</w:t>
      </w:r>
      <w:r w:rsidRPr="00892108">
        <w:tab/>
        <w:t>Tvistelösning</w:t>
      </w:r>
      <w:bookmarkEnd w:id="42"/>
    </w:p>
    <w:p w14:paraId="2ABCD726" w14:textId="19779FE2" w:rsidR="00FB60D2" w:rsidRDefault="00A5329F" w:rsidP="00C4031A">
      <w:pPr>
        <w:ind w:left="1304" w:firstLine="1"/>
        <w:rPr>
          <w:rFonts w:cs="Arial"/>
          <w:color w:val="000000" w:themeColor="text1"/>
          <w:sz w:val="22"/>
          <w:szCs w:val="22"/>
        </w:rPr>
      </w:pPr>
      <w:r>
        <w:rPr>
          <w:rFonts w:cs="Arial"/>
          <w:color w:val="000000" w:themeColor="text1"/>
          <w:sz w:val="22"/>
          <w:szCs w:val="22"/>
        </w:rPr>
        <w:t>Enligt AB 04, kap 9.</w:t>
      </w:r>
    </w:p>
    <w:p w14:paraId="6FB3DF29" w14:textId="77777777" w:rsidR="00A5329F" w:rsidRPr="00C4031A" w:rsidRDefault="00A5329F" w:rsidP="00C4031A">
      <w:pPr>
        <w:ind w:left="1304" w:firstLine="1"/>
        <w:rPr>
          <w:rFonts w:cs="Arial"/>
          <w:color w:val="000000" w:themeColor="text1"/>
          <w:sz w:val="22"/>
          <w:szCs w:val="22"/>
        </w:rPr>
      </w:pPr>
    </w:p>
    <w:p w14:paraId="299690B1" w14:textId="77777777" w:rsidR="00FB60D2" w:rsidRPr="00892108" w:rsidRDefault="00FB60D2" w:rsidP="00FB60D2">
      <w:pPr>
        <w:pStyle w:val="Rubrik1"/>
        <w:rPr>
          <w:color w:val="000000" w:themeColor="text1"/>
        </w:rPr>
      </w:pPr>
      <w:bookmarkStart w:id="43" w:name="_Toc94178351"/>
      <w:r w:rsidRPr="00892108">
        <w:rPr>
          <w:color w:val="000000" w:themeColor="text1"/>
        </w:rPr>
        <w:t>AFG</w:t>
      </w:r>
      <w:r w:rsidRPr="00892108">
        <w:rPr>
          <w:color w:val="000000" w:themeColor="text1"/>
        </w:rPr>
        <w:tab/>
        <w:t>ALLMÄNNA ARBETEN OCH HJÄLPMEDEL*</w:t>
      </w:r>
      <w:bookmarkEnd w:id="43"/>
    </w:p>
    <w:p w14:paraId="10399F82" w14:textId="77777777" w:rsidR="00FB60D2" w:rsidRPr="00C4031A" w:rsidRDefault="00FB60D2" w:rsidP="00C4031A">
      <w:pPr>
        <w:ind w:left="1304" w:firstLine="1"/>
        <w:rPr>
          <w:rFonts w:cs="Arial"/>
          <w:color w:val="000000" w:themeColor="text1"/>
          <w:sz w:val="22"/>
          <w:szCs w:val="22"/>
        </w:rPr>
      </w:pPr>
    </w:p>
    <w:p w14:paraId="0DA90377" w14:textId="77777777" w:rsidR="00FB60D2" w:rsidRPr="00892108" w:rsidRDefault="00FB60D2" w:rsidP="00A60CDB">
      <w:pPr>
        <w:pStyle w:val="Rubrik2"/>
      </w:pPr>
      <w:bookmarkStart w:id="44" w:name="_Toc94178352"/>
      <w:r w:rsidRPr="00892108">
        <w:t>AFG.1</w:t>
      </w:r>
      <w:r w:rsidRPr="00892108">
        <w:tab/>
        <w:t>Etablering av arbetsplats</w:t>
      </w:r>
      <w:bookmarkEnd w:id="44"/>
    </w:p>
    <w:p w14:paraId="47BAB705" w14:textId="77777777" w:rsidR="00A5329F" w:rsidRPr="00C4031A" w:rsidRDefault="00A5329F" w:rsidP="00C4031A">
      <w:pPr>
        <w:ind w:left="1304" w:firstLine="1"/>
        <w:rPr>
          <w:rFonts w:cs="Arial"/>
          <w:color w:val="000000" w:themeColor="text1"/>
          <w:sz w:val="22"/>
          <w:szCs w:val="22"/>
        </w:rPr>
      </w:pPr>
    </w:p>
    <w:p w14:paraId="3A683F4A" w14:textId="77777777" w:rsidR="00FB60D2" w:rsidRPr="00892108" w:rsidRDefault="00FB60D2" w:rsidP="008356F1">
      <w:pPr>
        <w:pStyle w:val="Rubrik3"/>
      </w:pPr>
      <w:r w:rsidRPr="00892108">
        <w:t>AFG.11</w:t>
      </w:r>
      <w:r w:rsidRPr="00892108">
        <w:tab/>
        <w:t>Placering av allmänna hjälpmedel</w:t>
      </w:r>
    </w:p>
    <w:p w14:paraId="4C50D42C" w14:textId="77777777" w:rsidR="00FB60D2" w:rsidRPr="00C4031A" w:rsidRDefault="00FB60D2" w:rsidP="00C4031A">
      <w:pPr>
        <w:ind w:left="1304" w:firstLine="1"/>
        <w:rPr>
          <w:rFonts w:cs="Arial"/>
          <w:color w:val="000000" w:themeColor="text1"/>
          <w:sz w:val="22"/>
          <w:szCs w:val="22"/>
        </w:rPr>
      </w:pPr>
      <w:r w:rsidRPr="00C4031A">
        <w:rPr>
          <w:rFonts w:cs="Arial"/>
          <w:color w:val="000000" w:themeColor="text1"/>
          <w:sz w:val="22"/>
          <w:szCs w:val="22"/>
        </w:rPr>
        <w:t>Utplacering av allmänna hjälpmedel får ske först efter överenskommelse med B.</w:t>
      </w:r>
    </w:p>
    <w:p w14:paraId="53E8711A" w14:textId="77777777" w:rsidR="00FB60D2" w:rsidRPr="00C4031A" w:rsidRDefault="00FB60D2" w:rsidP="00C4031A">
      <w:pPr>
        <w:ind w:left="1304" w:firstLine="1"/>
        <w:rPr>
          <w:rFonts w:cs="Arial"/>
          <w:color w:val="000000" w:themeColor="text1"/>
          <w:sz w:val="22"/>
          <w:szCs w:val="22"/>
        </w:rPr>
      </w:pPr>
    </w:p>
    <w:p w14:paraId="1747D979" w14:textId="77777777" w:rsidR="00FB60D2" w:rsidRPr="00892108" w:rsidRDefault="00FB60D2" w:rsidP="008356F1">
      <w:pPr>
        <w:pStyle w:val="Rubrik3"/>
      </w:pPr>
      <w:r w:rsidRPr="00892108">
        <w:lastRenderedPageBreak/>
        <w:t>AFG.12</w:t>
      </w:r>
      <w:r w:rsidRPr="00892108">
        <w:tab/>
        <w:t>Bodar</w:t>
      </w:r>
    </w:p>
    <w:p w14:paraId="3A6EC76E" w14:textId="479FF95F" w:rsidR="00FB60D2" w:rsidRDefault="00FE754F" w:rsidP="00C4031A">
      <w:pPr>
        <w:ind w:left="1304" w:firstLine="1"/>
        <w:rPr>
          <w:rFonts w:cs="Arial"/>
          <w:color w:val="000000" w:themeColor="text1"/>
          <w:sz w:val="22"/>
          <w:szCs w:val="22"/>
        </w:rPr>
      </w:pPr>
      <w:r>
        <w:rPr>
          <w:rFonts w:cs="Arial"/>
          <w:color w:val="000000" w:themeColor="text1"/>
          <w:sz w:val="22"/>
          <w:szCs w:val="22"/>
        </w:rPr>
        <w:t>&lt;</w:t>
      </w:r>
      <w:r w:rsidRPr="00FE754F">
        <w:rPr>
          <w:rFonts w:cs="Arial"/>
          <w:color w:val="000000" w:themeColor="text1"/>
          <w:sz w:val="22"/>
          <w:szCs w:val="22"/>
          <w:highlight w:val="lightGray"/>
        </w:rPr>
        <w:t xml:space="preserve">ange hur och i vilken omfattning bod/utrymme finns för entreprenadens utförande (ex. </w:t>
      </w:r>
      <w:proofErr w:type="spellStart"/>
      <w:r w:rsidRPr="00FE754F">
        <w:rPr>
          <w:rFonts w:cs="Arial"/>
          <w:color w:val="000000" w:themeColor="text1"/>
          <w:sz w:val="22"/>
          <w:szCs w:val="22"/>
          <w:highlight w:val="lightGray"/>
        </w:rPr>
        <w:t>personalbod</w:t>
      </w:r>
      <w:proofErr w:type="spellEnd"/>
      <w:r w:rsidRPr="00FE754F">
        <w:rPr>
          <w:rFonts w:cs="Arial"/>
          <w:color w:val="000000" w:themeColor="text1"/>
          <w:sz w:val="22"/>
          <w:szCs w:val="22"/>
          <w:highlight w:val="lightGray"/>
        </w:rPr>
        <w:t>, wc, kontor</w:t>
      </w:r>
      <w:r>
        <w:rPr>
          <w:rFonts w:cs="Arial"/>
          <w:color w:val="000000" w:themeColor="text1"/>
          <w:sz w:val="22"/>
          <w:szCs w:val="22"/>
          <w:highlight w:val="lightGray"/>
        </w:rPr>
        <w:t>)</w:t>
      </w:r>
      <w:r w:rsidRPr="00FE754F">
        <w:rPr>
          <w:rFonts w:cs="Arial"/>
          <w:color w:val="000000" w:themeColor="text1"/>
          <w:sz w:val="22"/>
          <w:szCs w:val="22"/>
          <w:highlight w:val="lightGray"/>
        </w:rPr>
        <w:t xml:space="preserve"> samt vem som tillhandahåller</w:t>
      </w:r>
      <w:r>
        <w:rPr>
          <w:rFonts w:cs="Arial"/>
          <w:color w:val="000000" w:themeColor="text1"/>
          <w:sz w:val="22"/>
          <w:szCs w:val="22"/>
        </w:rPr>
        <w:t>&gt;</w:t>
      </w:r>
    </w:p>
    <w:p w14:paraId="5D805F1F" w14:textId="77777777" w:rsidR="00DE36C4" w:rsidRPr="00C4031A" w:rsidRDefault="00DE36C4" w:rsidP="00C4031A">
      <w:pPr>
        <w:ind w:left="1304" w:firstLine="1"/>
        <w:rPr>
          <w:rFonts w:cs="Arial"/>
          <w:color w:val="000000" w:themeColor="text1"/>
          <w:sz w:val="22"/>
          <w:szCs w:val="22"/>
        </w:rPr>
      </w:pPr>
    </w:p>
    <w:p w14:paraId="46E5A3F2" w14:textId="77777777" w:rsidR="00FB60D2" w:rsidRPr="00892108" w:rsidRDefault="00FB60D2" w:rsidP="008356F1">
      <w:pPr>
        <w:pStyle w:val="Rubrik3"/>
      </w:pPr>
      <w:r w:rsidRPr="00892108">
        <w:t>AFG.14</w:t>
      </w:r>
      <w:r w:rsidRPr="00892108">
        <w:tab/>
        <w:t xml:space="preserve">Tillfällig el- och </w:t>
      </w:r>
      <w:proofErr w:type="spellStart"/>
      <w:r w:rsidRPr="00892108">
        <w:t>va-försörjning</w:t>
      </w:r>
      <w:proofErr w:type="spellEnd"/>
    </w:p>
    <w:p w14:paraId="72CF64B6" w14:textId="71B31983" w:rsidR="00FB60D2" w:rsidRDefault="00FE754F" w:rsidP="00C4031A">
      <w:pPr>
        <w:ind w:left="1304" w:firstLine="1"/>
        <w:rPr>
          <w:rFonts w:cs="Arial"/>
          <w:color w:val="000000" w:themeColor="text1"/>
          <w:sz w:val="22"/>
          <w:szCs w:val="22"/>
        </w:rPr>
      </w:pPr>
      <w:r w:rsidRPr="00FE754F">
        <w:rPr>
          <w:rFonts w:cs="Arial"/>
          <w:color w:val="000000" w:themeColor="text1"/>
          <w:sz w:val="22"/>
          <w:szCs w:val="22"/>
        </w:rPr>
        <w:t xml:space="preserve">B tillhandahåller el och VA från anslutningspunkt inom fastighet. E </w:t>
      </w:r>
      <w:r>
        <w:rPr>
          <w:rFonts w:cs="Arial"/>
          <w:color w:val="000000" w:themeColor="text1"/>
          <w:sz w:val="22"/>
          <w:szCs w:val="22"/>
        </w:rPr>
        <w:t>tillhandahåller</w:t>
      </w:r>
      <w:r w:rsidRPr="00FE754F">
        <w:rPr>
          <w:rFonts w:cs="Arial"/>
          <w:color w:val="000000" w:themeColor="text1"/>
          <w:sz w:val="22"/>
          <w:szCs w:val="22"/>
        </w:rPr>
        <w:t xml:space="preserve"> temporära anslutningar från anslutningspunkt</w:t>
      </w:r>
      <w:r>
        <w:rPr>
          <w:rFonts w:cs="Arial"/>
          <w:color w:val="000000" w:themeColor="text1"/>
          <w:sz w:val="22"/>
          <w:szCs w:val="22"/>
        </w:rPr>
        <w:t>.</w:t>
      </w:r>
    </w:p>
    <w:p w14:paraId="170C7439" w14:textId="77777777" w:rsidR="00FE754F" w:rsidRPr="00C4031A" w:rsidRDefault="00FE754F" w:rsidP="00C4031A">
      <w:pPr>
        <w:ind w:left="1304" w:firstLine="1"/>
        <w:rPr>
          <w:rFonts w:cs="Arial"/>
          <w:color w:val="000000" w:themeColor="text1"/>
          <w:sz w:val="22"/>
          <w:szCs w:val="22"/>
        </w:rPr>
      </w:pPr>
    </w:p>
    <w:p w14:paraId="1957863E" w14:textId="77777777" w:rsidR="00FB60D2" w:rsidRPr="00892108" w:rsidRDefault="00FB60D2" w:rsidP="00A60CDB">
      <w:pPr>
        <w:pStyle w:val="Rubrik2"/>
      </w:pPr>
      <w:bookmarkStart w:id="45" w:name="_Toc94178353"/>
      <w:r w:rsidRPr="00892108">
        <w:t>AFG.3</w:t>
      </w:r>
      <w:r w:rsidRPr="00892108">
        <w:tab/>
        <w:t xml:space="preserve">Skydd </w:t>
      </w:r>
      <w:proofErr w:type="gramStart"/>
      <w:r w:rsidRPr="00892108">
        <w:t xml:space="preserve">m </w:t>
      </w:r>
      <w:proofErr w:type="spellStart"/>
      <w:r w:rsidRPr="00892108">
        <w:t>m</w:t>
      </w:r>
      <w:bookmarkEnd w:id="45"/>
      <w:proofErr w:type="spellEnd"/>
      <w:proofErr w:type="gramEnd"/>
    </w:p>
    <w:p w14:paraId="4DC5B032" w14:textId="77777777" w:rsidR="00FB60D2" w:rsidRPr="00C4031A" w:rsidRDefault="00FB60D2" w:rsidP="00C4031A">
      <w:pPr>
        <w:ind w:left="1304" w:firstLine="1"/>
        <w:rPr>
          <w:rFonts w:cs="Arial"/>
          <w:color w:val="000000" w:themeColor="text1"/>
          <w:sz w:val="22"/>
          <w:szCs w:val="22"/>
        </w:rPr>
      </w:pPr>
    </w:p>
    <w:p w14:paraId="3405466E" w14:textId="77777777" w:rsidR="00FB60D2" w:rsidRPr="00892108" w:rsidRDefault="00FB60D2" w:rsidP="008356F1">
      <w:pPr>
        <w:pStyle w:val="Rubrik3"/>
      </w:pPr>
      <w:r w:rsidRPr="00892108">
        <w:t>AFG.31</w:t>
      </w:r>
      <w:r w:rsidRPr="00892108">
        <w:tab/>
        <w:t xml:space="preserve">Skydd av arbete och egendom </w:t>
      </w:r>
      <w:proofErr w:type="gramStart"/>
      <w:r w:rsidRPr="00892108">
        <w:t xml:space="preserve">m </w:t>
      </w:r>
      <w:proofErr w:type="spellStart"/>
      <w:r w:rsidRPr="00892108">
        <w:t>m</w:t>
      </w:r>
      <w:proofErr w:type="spellEnd"/>
      <w:proofErr w:type="gramEnd"/>
    </w:p>
    <w:p w14:paraId="496BC2C0" w14:textId="77777777" w:rsidR="00FB60D2" w:rsidRPr="00C4031A" w:rsidRDefault="00FB60D2" w:rsidP="00C4031A">
      <w:pPr>
        <w:ind w:left="1304" w:firstLine="1"/>
        <w:rPr>
          <w:rFonts w:cs="Arial"/>
          <w:color w:val="000000" w:themeColor="text1"/>
          <w:sz w:val="22"/>
          <w:szCs w:val="22"/>
        </w:rPr>
      </w:pPr>
    </w:p>
    <w:p w14:paraId="461B22F4" w14:textId="77777777" w:rsidR="00FB60D2" w:rsidRPr="008356F1" w:rsidRDefault="00FB60D2" w:rsidP="008356F1">
      <w:pPr>
        <w:rPr>
          <w:b/>
          <w:bCs/>
          <w:sz w:val="22"/>
          <w:szCs w:val="22"/>
        </w:rPr>
      </w:pPr>
      <w:r w:rsidRPr="008356F1">
        <w:rPr>
          <w:b/>
          <w:bCs/>
          <w:sz w:val="22"/>
          <w:szCs w:val="22"/>
        </w:rPr>
        <w:t>AFG.311</w:t>
      </w:r>
      <w:r w:rsidRPr="008356F1">
        <w:rPr>
          <w:b/>
          <w:bCs/>
          <w:sz w:val="22"/>
          <w:szCs w:val="22"/>
        </w:rPr>
        <w:tab/>
        <w:t>Skydd av arbete*</w:t>
      </w:r>
    </w:p>
    <w:p w14:paraId="1A18D75D" w14:textId="77777777" w:rsidR="00FB60D2" w:rsidRPr="00C4031A" w:rsidRDefault="00FB60D2" w:rsidP="00C4031A">
      <w:pPr>
        <w:ind w:left="1304" w:firstLine="1"/>
        <w:rPr>
          <w:rFonts w:cs="Arial"/>
          <w:color w:val="000000" w:themeColor="text1"/>
          <w:sz w:val="22"/>
          <w:szCs w:val="22"/>
        </w:rPr>
      </w:pPr>
    </w:p>
    <w:p w14:paraId="26A91D1A" w14:textId="19A6E069" w:rsidR="00FB60D2" w:rsidRPr="00892108" w:rsidRDefault="00FB60D2" w:rsidP="008356F1">
      <w:pPr>
        <w:pStyle w:val="Rubrik3"/>
      </w:pPr>
      <w:r w:rsidRPr="00892108">
        <w:t>AFG.34</w:t>
      </w:r>
      <w:r w:rsidRPr="00892108">
        <w:tab/>
      </w:r>
      <w:r w:rsidR="003A769F">
        <w:t>Skydd mot buller</w:t>
      </w:r>
    </w:p>
    <w:p w14:paraId="40CE351A" w14:textId="60FD3B3F" w:rsidR="00FB60D2" w:rsidRDefault="003A769F" w:rsidP="00C4031A">
      <w:pPr>
        <w:ind w:left="1304" w:firstLine="1"/>
        <w:rPr>
          <w:rFonts w:cs="Arial"/>
          <w:color w:val="000000" w:themeColor="text1"/>
          <w:sz w:val="22"/>
          <w:szCs w:val="22"/>
        </w:rPr>
      </w:pPr>
      <w:r w:rsidRPr="003A769F">
        <w:rPr>
          <w:rFonts w:cs="Arial"/>
          <w:color w:val="000000" w:themeColor="text1"/>
          <w:sz w:val="22"/>
          <w:szCs w:val="22"/>
        </w:rPr>
        <w:t>Erforderliga åtgärder ska vidtas av E för att minimera bullerstörningar. Ljudnivåer ska hållas inom av miljö- och hälsoskyddsmyndigheter accepterade värden</w:t>
      </w:r>
      <w:r>
        <w:rPr>
          <w:rFonts w:cs="Arial"/>
          <w:color w:val="000000" w:themeColor="text1"/>
          <w:sz w:val="22"/>
          <w:szCs w:val="22"/>
        </w:rPr>
        <w:t>.</w:t>
      </w:r>
    </w:p>
    <w:p w14:paraId="237B8265" w14:textId="77777777" w:rsidR="003A769F" w:rsidRPr="00C4031A" w:rsidRDefault="003A769F" w:rsidP="00C4031A">
      <w:pPr>
        <w:ind w:left="1304" w:firstLine="1"/>
        <w:rPr>
          <w:rFonts w:cs="Arial"/>
          <w:color w:val="000000" w:themeColor="text1"/>
          <w:sz w:val="22"/>
          <w:szCs w:val="22"/>
        </w:rPr>
      </w:pPr>
    </w:p>
    <w:p w14:paraId="41D80B4D" w14:textId="4A9AFE88" w:rsidR="00FB60D2" w:rsidRPr="00892108" w:rsidRDefault="00FB60D2" w:rsidP="008356F1">
      <w:pPr>
        <w:pStyle w:val="Rubrik3"/>
      </w:pPr>
      <w:r w:rsidRPr="00892108">
        <w:t>AFG.35</w:t>
      </w:r>
      <w:r w:rsidRPr="00892108">
        <w:tab/>
      </w:r>
      <w:r w:rsidR="003A769F">
        <w:t>Bekämpning av och skydd mot miljöstörande utsläpp</w:t>
      </w:r>
    </w:p>
    <w:p w14:paraId="18364F2F" w14:textId="57AE06A5" w:rsidR="00FB60D2" w:rsidRDefault="003A769F" w:rsidP="00C4031A">
      <w:pPr>
        <w:ind w:left="1304" w:firstLine="1"/>
        <w:rPr>
          <w:rFonts w:cs="Arial"/>
          <w:color w:val="000000" w:themeColor="text1"/>
          <w:sz w:val="22"/>
          <w:szCs w:val="22"/>
        </w:rPr>
      </w:pPr>
      <w:r w:rsidRPr="003A769F">
        <w:rPr>
          <w:rFonts w:cs="Arial"/>
          <w:color w:val="000000" w:themeColor="text1"/>
          <w:sz w:val="22"/>
          <w:szCs w:val="22"/>
        </w:rPr>
        <w:t>E ska tillse att erforderliga åtgärder vidtas så att angränsande rum samt hyresgästs/boendes lösöre skyddas mot damm</w:t>
      </w:r>
      <w:r>
        <w:rPr>
          <w:rFonts w:cs="Arial"/>
          <w:color w:val="000000" w:themeColor="text1"/>
          <w:sz w:val="22"/>
          <w:szCs w:val="22"/>
        </w:rPr>
        <w:t>.</w:t>
      </w:r>
    </w:p>
    <w:p w14:paraId="62A57A79" w14:textId="4A41BC46" w:rsidR="003A769F" w:rsidRDefault="003A769F" w:rsidP="00C4031A">
      <w:pPr>
        <w:ind w:left="1304" w:firstLine="1"/>
        <w:rPr>
          <w:rFonts w:cs="Arial"/>
          <w:color w:val="000000" w:themeColor="text1"/>
          <w:sz w:val="22"/>
          <w:szCs w:val="22"/>
        </w:rPr>
      </w:pPr>
    </w:p>
    <w:p w14:paraId="6926FD42" w14:textId="54FCF912" w:rsidR="003A769F" w:rsidRPr="00892108" w:rsidRDefault="003A769F" w:rsidP="00A60CDB">
      <w:pPr>
        <w:pStyle w:val="Rubrik2"/>
      </w:pPr>
      <w:bookmarkStart w:id="46" w:name="_Toc94178354"/>
      <w:r w:rsidRPr="00892108">
        <w:t>AFG.</w:t>
      </w:r>
      <w:r>
        <w:t>4</w:t>
      </w:r>
      <w:r w:rsidRPr="00892108">
        <w:tab/>
      </w:r>
      <w:r>
        <w:t>Logistik</w:t>
      </w:r>
      <w:bookmarkEnd w:id="46"/>
    </w:p>
    <w:p w14:paraId="56E0A0CC" w14:textId="77777777" w:rsidR="003A769F" w:rsidRDefault="003A769F" w:rsidP="00C4031A">
      <w:pPr>
        <w:ind w:left="1304" w:firstLine="1"/>
        <w:rPr>
          <w:rFonts w:cs="Arial"/>
          <w:color w:val="000000" w:themeColor="text1"/>
          <w:sz w:val="22"/>
          <w:szCs w:val="22"/>
        </w:rPr>
      </w:pPr>
    </w:p>
    <w:p w14:paraId="2A00726F" w14:textId="7D3E0140" w:rsidR="00DE36C4" w:rsidRPr="00892108" w:rsidRDefault="00DE36C4" w:rsidP="008356F1">
      <w:pPr>
        <w:pStyle w:val="Rubrik3"/>
      </w:pPr>
      <w:r w:rsidRPr="00892108">
        <w:t>AFG.</w:t>
      </w:r>
      <w:r>
        <w:t>41</w:t>
      </w:r>
      <w:r w:rsidRPr="00892108">
        <w:tab/>
      </w:r>
      <w:r w:rsidRPr="000277C4">
        <w:t>Leverans av varor till arbetsplatsen</w:t>
      </w:r>
    </w:p>
    <w:p w14:paraId="6E32D24E" w14:textId="4992C94B" w:rsidR="00DE36C4" w:rsidRDefault="003A769F" w:rsidP="00DE36C4">
      <w:pPr>
        <w:ind w:left="1304" w:firstLine="1"/>
        <w:rPr>
          <w:rFonts w:cs="Arial"/>
          <w:color w:val="000000" w:themeColor="text1"/>
          <w:sz w:val="22"/>
          <w:szCs w:val="22"/>
        </w:rPr>
      </w:pPr>
      <w:r>
        <w:rPr>
          <w:rFonts w:cs="Arial"/>
          <w:color w:val="000000" w:themeColor="text1"/>
          <w:sz w:val="22"/>
          <w:szCs w:val="22"/>
        </w:rPr>
        <w:t>&lt;</w:t>
      </w:r>
      <w:r w:rsidRPr="000277C4">
        <w:rPr>
          <w:rFonts w:cs="Arial"/>
          <w:color w:val="000000" w:themeColor="text1"/>
          <w:sz w:val="22"/>
          <w:szCs w:val="22"/>
          <w:highlight w:val="lightGray"/>
        </w:rPr>
        <w:t xml:space="preserve">ange om särskilda krav på hantering av leveranser, lagring och hantering av </w:t>
      </w:r>
      <w:r w:rsidR="000277C4" w:rsidRPr="000277C4">
        <w:rPr>
          <w:rFonts w:cs="Arial"/>
          <w:color w:val="000000" w:themeColor="text1"/>
          <w:sz w:val="22"/>
          <w:szCs w:val="22"/>
          <w:highlight w:val="lightGray"/>
        </w:rPr>
        <w:t>varor som tillförs arbetsområdet ska följas</w:t>
      </w:r>
      <w:r w:rsidR="000277C4">
        <w:rPr>
          <w:rFonts w:cs="Arial"/>
          <w:color w:val="000000" w:themeColor="text1"/>
          <w:sz w:val="22"/>
          <w:szCs w:val="22"/>
        </w:rPr>
        <w:t>&gt;</w:t>
      </w:r>
    </w:p>
    <w:p w14:paraId="203D6C6E" w14:textId="74184B41" w:rsidR="00DE36C4" w:rsidRDefault="00DE36C4" w:rsidP="00DE36C4">
      <w:pPr>
        <w:ind w:left="1304" w:firstLine="1"/>
        <w:rPr>
          <w:rFonts w:cs="Arial"/>
          <w:color w:val="000000" w:themeColor="text1"/>
          <w:sz w:val="22"/>
          <w:szCs w:val="22"/>
        </w:rPr>
      </w:pPr>
    </w:p>
    <w:p w14:paraId="116517AC" w14:textId="037C77F3" w:rsidR="000277C4" w:rsidRPr="00892108" w:rsidRDefault="000277C4" w:rsidP="008356F1">
      <w:pPr>
        <w:pStyle w:val="Rubrik3"/>
      </w:pPr>
      <w:r w:rsidRPr="00892108">
        <w:t>AFG.</w:t>
      </w:r>
      <w:r>
        <w:t>42</w:t>
      </w:r>
      <w:r w:rsidRPr="00892108">
        <w:tab/>
      </w:r>
      <w:r>
        <w:t>Lossning</w:t>
      </w:r>
    </w:p>
    <w:p w14:paraId="630BF4CC" w14:textId="77777777" w:rsidR="000277C4" w:rsidRDefault="000277C4" w:rsidP="00DE36C4">
      <w:pPr>
        <w:ind w:left="1304" w:firstLine="1"/>
        <w:rPr>
          <w:rFonts w:cs="Arial"/>
          <w:color w:val="000000" w:themeColor="text1"/>
          <w:sz w:val="22"/>
          <w:szCs w:val="22"/>
        </w:rPr>
      </w:pPr>
    </w:p>
    <w:p w14:paraId="5418733B" w14:textId="53D54FB4" w:rsidR="00DE36C4" w:rsidRPr="008356F1" w:rsidRDefault="00DE36C4" w:rsidP="008356F1">
      <w:pPr>
        <w:rPr>
          <w:b/>
          <w:bCs/>
          <w:sz w:val="22"/>
          <w:szCs w:val="22"/>
        </w:rPr>
      </w:pPr>
      <w:r w:rsidRPr="008356F1">
        <w:rPr>
          <w:b/>
          <w:bCs/>
          <w:sz w:val="22"/>
          <w:szCs w:val="22"/>
        </w:rPr>
        <w:t>AFG.</w:t>
      </w:r>
      <w:r w:rsidR="000277C4" w:rsidRPr="008356F1">
        <w:rPr>
          <w:b/>
          <w:bCs/>
          <w:sz w:val="22"/>
          <w:szCs w:val="22"/>
        </w:rPr>
        <w:t>424</w:t>
      </w:r>
      <w:r w:rsidRPr="008356F1">
        <w:rPr>
          <w:b/>
          <w:bCs/>
          <w:sz w:val="22"/>
          <w:szCs w:val="22"/>
        </w:rPr>
        <w:tab/>
        <w:t>Mottagningskontroll</w:t>
      </w:r>
    </w:p>
    <w:p w14:paraId="542AA8E6" w14:textId="1D925016" w:rsidR="00DE36C4" w:rsidRDefault="000277C4" w:rsidP="00DE36C4">
      <w:pPr>
        <w:ind w:left="1304" w:firstLine="1"/>
        <w:rPr>
          <w:rFonts w:cs="Arial"/>
          <w:color w:val="000000" w:themeColor="text1"/>
          <w:sz w:val="22"/>
          <w:szCs w:val="22"/>
        </w:rPr>
      </w:pPr>
      <w:r>
        <w:rPr>
          <w:rFonts w:cs="Arial"/>
          <w:color w:val="000000" w:themeColor="text1"/>
          <w:sz w:val="22"/>
          <w:szCs w:val="22"/>
        </w:rPr>
        <w:t>&lt;</w:t>
      </w:r>
      <w:r w:rsidRPr="000277C4">
        <w:rPr>
          <w:rFonts w:cs="Arial"/>
          <w:color w:val="000000" w:themeColor="text1"/>
          <w:sz w:val="22"/>
          <w:szCs w:val="22"/>
          <w:highlight w:val="lightGray"/>
        </w:rPr>
        <w:t xml:space="preserve">ange krav på hur E ska hantera och organisera </w:t>
      </w:r>
      <w:r w:rsidRPr="00A04A77">
        <w:rPr>
          <w:rFonts w:cs="Arial"/>
          <w:color w:val="000000" w:themeColor="text1"/>
          <w:sz w:val="22"/>
          <w:szCs w:val="22"/>
          <w:highlight w:val="lightGray"/>
        </w:rPr>
        <w:t>mottagningskontroll</w:t>
      </w:r>
      <w:r w:rsidR="00A04A77" w:rsidRPr="00A04A77">
        <w:rPr>
          <w:rFonts w:cs="Arial"/>
          <w:color w:val="000000" w:themeColor="text1"/>
          <w:sz w:val="22"/>
          <w:szCs w:val="22"/>
          <w:highlight w:val="lightGray"/>
        </w:rPr>
        <w:t xml:space="preserve">. </w:t>
      </w:r>
      <w:proofErr w:type="gramStart"/>
      <w:r w:rsidR="00A04A77" w:rsidRPr="00A04A77">
        <w:rPr>
          <w:rFonts w:cs="Arial"/>
          <w:color w:val="000000" w:themeColor="text1"/>
          <w:sz w:val="22"/>
          <w:szCs w:val="22"/>
          <w:highlight w:val="lightGray"/>
        </w:rPr>
        <w:t>T.ex.</w:t>
      </w:r>
      <w:proofErr w:type="gramEnd"/>
      <w:r w:rsidR="00A04A77" w:rsidRPr="00A04A77">
        <w:rPr>
          <w:rFonts w:cs="Arial"/>
          <w:color w:val="000000" w:themeColor="text1"/>
          <w:sz w:val="22"/>
          <w:szCs w:val="22"/>
          <w:highlight w:val="lightGray"/>
        </w:rPr>
        <w:t xml:space="preserve"> via rutin i Auktoriserat Golvföretag hos GBR</w:t>
      </w:r>
      <w:r>
        <w:rPr>
          <w:rFonts w:cs="Arial"/>
          <w:color w:val="000000" w:themeColor="text1"/>
          <w:sz w:val="22"/>
          <w:szCs w:val="22"/>
        </w:rPr>
        <w:t>&gt;</w:t>
      </w:r>
    </w:p>
    <w:p w14:paraId="09E795F5" w14:textId="77777777" w:rsidR="00DE36C4" w:rsidRPr="00C4031A" w:rsidRDefault="00DE36C4" w:rsidP="00C4031A">
      <w:pPr>
        <w:ind w:left="1304" w:firstLine="1"/>
        <w:rPr>
          <w:rFonts w:cs="Arial"/>
          <w:color w:val="000000" w:themeColor="text1"/>
          <w:sz w:val="22"/>
          <w:szCs w:val="22"/>
        </w:rPr>
      </w:pPr>
    </w:p>
    <w:p w14:paraId="7688791D" w14:textId="77777777" w:rsidR="00FB60D2" w:rsidRPr="00892108" w:rsidRDefault="00FB60D2" w:rsidP="008356F1">
      <w:pPr>
        <w:pStyle w:val="Rubrik3"/>
      </w:pPr>
      <w:r w:rsidRPr="00892108">
        <w:t>AFG.82</w:t>
      </w:r>
      <w:r w:rsidRPr="00892108">
        <w:tab/>
        <w:t>Renhållning*</w:t>
      </w:r>
    </w:p>
    <w:p w14:paraId="6C9B52D5" w14:textId="68A8911F" w:rsidR="00FB60D2" w:rsidRPr="00C4031A" w:rsidRDefault="000277C4" w:rsidP="00C4031A">
      <w:pPr>
        <w:ind w:left="1304" w:firstLine="1"/>
        <w:rPr>
          <w:rFonts w:cs="Arial"/>
          <w:color w:val="000000" w:themeColor="text1"/>
          <w:sz w:val="22"/>
          <w:szCs w:val="22"/>
        </w:rPr>
      </w:pPr>
      <w:r w:rsidRPr="000277C4">
        <w:rPr>
          <w:rFonts w:cs="Arial"/>
          <w:i/>
          <w:iCs/>
          <w:color w:val="000000" w:themeColor="text1"/>
          <w:sz w:val="22"/>
          <w:szCs w:val="22"/>
        </w:rPr>
        <w:t>Med tillägg till AMA AF 21 föreskrivs att</w:t>
      </w:r>
      <w:r>
        <w:rPr>
          <w:rFonts w:cs="Arial"/>
          <w:color w:val="000000" w:themeColor="text1"/>
          <w:sz w:val="22"/>
          <w:szCs w:val="22"/>
        </w:rPr>
        <w:t xml:space="preserve"> </w:t>
      </w:r>
      <w:r w:rsidR="00DE36C4">
        <w:rPr>
          <w:rFonts w:cs="Arial"/>
          <w:color w:val="000000" w:themeColor="text1"/>
          <w:sz w:val="22"/>
          <w:szCs w:val="22"/>
        </w:rPr>
        <w:t>E</w:t>
      </w:r>
      <w:r w:rsidR="00FB60D2" w:rsidRPr="00C4031A">
        <w:rPr>
          <w:rFonts w:cs="Arial"/>
          <w:color w:val="000000" w:themeColor="text1"/>
          <w:sz w:val="22"/>
          <w:szCs w:val="22"/>
        </w:rPr>
        <w:t xml:space="preserve"> ska hantera installationsspill av plast från golv- och väggmaterial genom GBR Golvåtervinning, eller likvärdigt återvinningssystem.</w:t>
      </w:r>
    </w:p>
    <w:p w14:paraId="1DC5949D" w14:textId="77777777" w:rsidR="00FB60D2" w:rsidRPr="00C4031A" w:rsidRDefault="00FB60D2" w:rsidP="00C4031A">
      <w:pPr>
        <w:ind w:left="1304" w:firstLine="1"/>
        <w:rPr>
          <w:rFonts w:cs="Arial"/>
          <w:color w:val="000000" w:themeColor="text1"/>
          <w:sz w:val="22"/>
          <w:szCs w:val="22"/>
        </w:rPr>
      </w:pPr>
    </w:p>
    <w:p w14:paraId="3FE31FC8" w14:textId="77777777" w:rsidR="00FB60D2" w:rsidRPr="00892108" w:rsidRDefault="00FB60D2" w:rsidP="008356F1">
      <w:pPr>
        <w:pStyle w:val="Rubrik3"/>
      </w:pPr>
      <w:r w:rsidRPr="00892108">
        <w:t>AFG.83</w:t>
      </w:r>
      <w:r w:rsidRPr="00892108">
        <w:tab/>
        <w:t>Städning och slutrengöring</w:t>
      </w:r>
    </w:p>
    <w:p w14:paraId="5D49F274" w14:textId="77777777" w:rsidR="000277C4" w:rsidRPr="00C4031A" w:rsidRDefault="000277C4" w:rsidP="00C4031A">
      <w:pPr>
        <w:ind w:left="1304" w:firstLine="1"/>
        <w:rPr>
          <w:rFonts w:cs="Arial"/>
          <w:color w:val="000000" w:themeColor="text1"/>
          <w:sz w:val="22"/>
          <w:szCs w:val="22"/>
        </w:rPr>
      </w:pPr>
    </w:p>
    <w:p w14:paraId="49D1C02F" w14:textId="77777777" w:rsidR="00FB60D2" w:rsidRPr="008356F1" w:rsidRDefault="00FB60D2" w:rsidP="008356F1">
      <w:pPr>
        <w:rPr>
          <w:b/>
          <w:bCs/>
          <w:sz w:val="22"/>
          <w:szCs w:val="22"/>
        </w:rPr>
      </w:pPr>
      <w:r w:rsidRPr="008356F1">
        <w:rPr>
          <w:b/>
          <w:bCs/>
          <w:sz w:val="22"/>
          <w:szCs w:val="22"/>
        </w:rPr>
        <w:t>AFG.831</w:t>
      </w:r>
      <w:r w:rsidRPr="008356F1">
        <w:rPr>
          <w:b/>
          <w:bCs/>
          <w:sz w:val="22"/>
          <w:szCs w:val="22"/>
        </w:rPr>
        <w:tab/>
        <w:t>Städning</w:t>
      </w:r>
    </w:p>
    <w:p w14:paraId="0EC6A631" w14:textId="07A4EC3D" w:rsidR="00FB60D2" w:rsidRDefault="002A6CCF" w:rsidP="00C4031A">
      <w:pPr>
        <w:ind w:left="1304" w:firstLine="1"/>
        <w:rPr>
          <w:rFonts w:cs="Arial"/>
          <w:color w:val="000000" w:themeColor="text1"/>
          <w:sz w:val="22"/>
          <w:szCs w:val="22"/>
        </w:rPr>
      </w:pPr>
      <w:r>
        <w:rPr>
          <w:rFonts w:cs="Arial"/>
          <w:color w:val="000000" w:themeColor="text1"/>
          <w:sz w:val="22"/>
          <w:szCs w:val="22"/>
        </w:rPr>
        <w:t>&lt;</w:t>
      </w:r>
      <w:r w:rsidRPr="002A6CCF">
        <w:rPr>
          <w:rFonts w:cs="Arial"/>
          <w:color w:val="000000" w:themeColor="text1"/>
          <w:sz w:val="22"/>
          <w:szCs w:val="22"/>
          <w:highlight w:val="lightGray"/>
        </w:rPr>
        <w:t>ange om och i vilken omfattning E ska utföra städning med hänsyn till kvarboende hyresgäster och pågående verksamhet under entreprenadtiden samt rätten att använda permanenta avfallsanordningar</w:t>
      </w:r>
      <w:r>
        <w:rPr>
          <w:rFonts w:cs="Arial"/>
          <w:color w:val="000000" w:themeColor="text1"/>
          <w:sz w:val="22"/>
          <w:szCs w:val="22"/>
        </w:rPr>
        <w:t>&gt;</w:t>
      </w:r>
    </w:p>
    <w:p w14:paraId="5A7D53D1" w14:textId="77777777" w:rsidR="002A6CCF" w:rsidRPr="00C4031A" w:rsidRDefault="002A6CCF" w:rsidP="00C4031A">
      <w:pPr>
        <w:ind w:left="1304" w:firstLine="1"/>
        <w:rPr>
          <w:rFonts w:cs="Arial"/>
          <w:color w:val="000000" w:themeColor="text1"/>
          <w:sz w:val="22"/>
          <w:szCs w:val="22"/>
        </w:rPr>
      </w:pPr>
    </w:p>
    <w:p w14:paraId="75E2547A" w14:textId="77777777" w:rsidR="00FB60D2" w:rsidRPr="008356F1" w:rsidRDefault="00FB60D2" w:rsidP="008356F1">
      <w:pPr>
        <w:rPr>
          <w:b/>
          <w:bCs/>
          <w:sz w:val="22"/>
          <w:szCs w:val="22"/>
        </w:rPr>
      </w:pPr>
      <w:r w:rsidRPr="008356F1">
        <w:rPr>
          <w:b/>
          <w:bCs/>
          <w:sz w:val="22"/>
          <w:szCs w:val="22"/>
        </w:rPr>
        <w:t>AFG.832</w:t>
      </w:r>
      <w:r w:rsidRPr="008356F1">
        <w:rPr>
          <w:b/>
          <w:bCs/>
          <w:sz w:val="22"/>
          <w:szCs w:val="22"/>
        </w:rPr>
        <w:tab/>
        <w:t>Slutrengöring*</w:t>
      </w:r>
    </w:p>
    <w:p w14:paraId="06CFD2BF" w14:textId="77777777" w:rsidR="00FB60D2" w:rsidRPr="00C4031A" w:rsidRDefault="00FB60D2" w:rsidP="00C4031A">
      <w:pPr>
        <w:ind w:left="1304" w:firstLine="1"/>
        <w:rPr>
          <w:rFonts w:cs="Arial"/>
          <w:color w:val="000000" w:themeColor="text1"/>
          <w:sz w:val="22"/>
          <w:szCs w:val="22"/>
        </w:rPr>
      </w:pPr>
    </w:p>
    <w:p w14:paraId="19EAB054" w14:textId="77777777" w:rsidR="004B4730" w:rsidRPr="00C4031A" w:rsidRDefault="004B672D" w:rsidP="00C4031A">
      <w:pPr>
        <w:ind w:left="1304" w:firstLine="1"/>
        <w:rPr>
          <w:rFonts w:cs="Arial"/>
          <w:color w:val="000000" w:themeColor="text1"/>
          <w:sz w:val="22"/>
          <w:szCs w:val="22"/>
        </w:rPr>
      </w:pPr>
    </w:p>
    <w:sectPr w:rsidR="004B4730" w:rsidRPr="00C4031A" w:rsidSect="00FA00C7">
      <w:headerReference w:type="default" r:id="rId11"/>
      <w:footerReference w:type="even" r:id="rId12"/>
      <w:footerReference w:type="default" r:id="rId13"/>
      <w:pgSz w:w="11906" w:h="16838"/>
      <w:pgMar w:top="1418" w:right="1418" w:bottom="993" w:left="1418" w:header="72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E361" w14:textId="77777777" w:rsidR="00096589" w:rsidRDefault="00096589" w:rsidP="00AE4588">
      <w:r>
        <w:separator/>
      </w:r>
    </w:p>
  </w:endnote>
  <w:endnote w:type="continuationSeparator" w:id="0">
    <w:p w14:paraId="203971D0" w14:textId="77777777" w:rsidR="00096589" w:rsidRDefault="00096589" w:rsidP="00AE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ecologotypes0">
    <w:altName w:val="Courier New"/>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BEFB" w14:textId="77777777" w:rsidR="00E72C18" w:rsidRDefault="00AE45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BC865DE" w14:textId="77777777" w:rsidR="00E72C18" w:rsidRDefault="004B672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545F" w14:textId="77777777" w:rsidR="00E72C18" w:rsidRPr="002924AE" w:rsidRDefault="00AE4588" w:rsidP="00CB1200">
    <w:pPr>
      <w:pStyle w:val="Sidfot"/>
      <w:pBdr>
        <w:top w:val="single" w:sz="4" w:space="1" w:color="auto"/>
      </w:pBdr>
      <w:jc w:val="center"/>
      <w:rPr>
        <w:lang w:val="sv-SE"/>
      </w:rPr>
    </w:pPr>
    <w:r w:rsidRPr="00E92B68">
      <w:rPr>
        <w:rFonts w:cs="Arial"/>
        <w:sz w:val="20"/>
      </w:rPr>
      <w:fldChar w:fldCharType="begin"/>
    </w:r>
    <w:r w:rsidRPr="00E92B68">
      <w:rPr>
        <w:rFonts w:cs="Arial"/>
        <w:sz w:val="20"/>
      </w:rPr>
      <w:instrText>PAGE</w:instrText>
    </w:r>
    <w:r w:rsidRPr="00E92B68">
      <w:rPr>
        <w:rFonts w:cs="Arial"/>
        <w:sz w:val="20"/>
      </w:rPr>
      <w:fldChar w:fldCharType="separate"/>
    </w:r>
    <w:r>
      <w:rPr>
        <w:rFonts w:cs="Arial"/>
        <w:noProof/>
        <w:sz w:val="20"/>
      </w:rPr>
      <w:t>2</w:t>
    </w:r>
    <w:r w:rsidRPr="00E92B68">
      <w:rPr>
        <w:rFonts w:cs="Arial"/>
        <w:sz w:val="20"/>
      </w:rPr>
      <w:fldChar w:fldCharType="end"/>
    </w:r>
    <w:r w:rsidRPr="00E92B68">
      <w:rPr>
        <w:rFonts w:cs="Arial"/>
        <w:sz w:val="20"/>
      </w:rPr>
      <w:t xml:space="preserve"> </w:t>
    </w:r>
    <w:r>
      <w:rPr>
        <w:rFonts w:cs="Arial"/>
        <w:sz w:val="20"/>
      </w:rPr>
      <w:t>(</w:t>
    </w:r>
    <w:r w:rsidRPr="00E92B68">
      <w:rPr>
        <w:rFonts w:cs="Arial"/>
        <w:sz w:val="20"/>
      </w:rPr>
      <w:fldChar w:fldCharType="begin"/>
    </w:r>
    <w:r w:rsidRPr="00E92B68">
      <w:rPr>
        <w:rFonts w:cs="Arial"/>
        <w:sz w:val="20"/>
      </w:rPr>
      <w:instrText>NUMPAGES</w:instrText>
    </w:r>
    <w:r w:rsidRPr="00E92B68">
      <w:rPr>
        <w:rFonts w:cs="Arial"/>
        <w:sz w:val="20"/>
      </w:rPr>
      <w:fldChar w:fldCharType="separate"/>
    </w:r>
    <w:r>
      <w:rPr>
        <w:rFonts w:cs="Arial"/>
        <w:noProof/>
        <w:sz w:val="20"/>
      </w:rPr>
      <w:t>18</w:t>
    </w:r>
    <w:r w:rsidRPr="00E92B68">
      <w:rPr>
        <w:rFonts w:cs="Arial"/>
        <w:sz w:val="20"/>
      </w:rPr>
      <w:fldChar w:fldCharType="end"/>
    </w:r>
    <w:r>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F768" w14:textId="77777777" w:rsidR="00096589" w:rsidRDefault="00096589" w:rsidP="00AE4588">
      <w:r>
        <w:separator/>
      </w:r>
    </w:p>
  </w:footnote>
  <w:footnote w:type="continuationSeparator" w:id="0">
    <w:p w14:paraId="1501E973" w14:textId="77777777" w:rsidR="00096589" w:rsidRDefault="00096589" w:rsidP="00AE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97C4" w14:textId="0EF832DE" w:rsidR="00E72C18" w:rsidRDefault="00AE4588" w:rsidP="00992983">
    <w:pPr>
      <w:pStyle w:val="Sidhuvud"/>
      <w:pBdr>
        <w:bottom w:val="single" w:sz="4" w:space="1" w:color="auto"/>
      </w:pBdr>
      <w:tabs>
        <w:tab w:val="clear" w:pos="4536"/>
        <w:tab w:val="clear" w:pos="9072"/>
        <w:tab w:val="left" w:pos="1134"/>
      </w:tabs>
    </w:pPr>
    <w:r w:rsidRPr="00BF7E8F">
      <w:rPr>
        <w:rFonts w:cs="Arial"/>
        <w:sz w:val="20"/>
        <w:szCs w:val="20"/>
      </w:rPr>
      <w:t xml:space="preserve">Handling </w:t>
    </w:r>
    <w:r w:rsidR="009B5261">
      <w:rPr>
        <w:rFonts w:cs="Arial"/>
        <w:sz w:val="20"/>
        <w:szCs w:val="20"/>
        <w:lang w:val="sv-SE"/>
      </w:rPr>
      <w:t>22</w:t>
    </w:r>
    <w:r w:rsidRPr="009B5053">
      <w:rPr>
        <w:rFonts w:cs="Arial"/>
        <w:sz w:val="20"/>
        <w:szCs w:val="20"/>
      </w:rPr>
      <w:tab/>
    </w:r>
    <w:r w:rsidRPr="009B5053">
      <w:rPr>
        <w:rFonts w:cs="Arial"/>
        <w:sz w:val="20"/>
        <w:szCs w:val="20"/>
      </w:rPr>
      <w:tab/>
    </w:r>
    <w:r>
      <w:rPr>
        <w:rFonts w:cs="Arial"/>
        <w:sz w:val="20"/>
        <w:szCs w:val="20"/>
      </w:rPr>
      <w:t xml:space="preserve">AF (Administrativa </w:t>
    </w:r>
    <w:r>
      <w:rPr>
        <w:rFonts w:cs="Arial"/>
        <w:sz w:val="20"/>
        <w:szCs w:val="20"/>
        <w:lang w:val="sv-SE"/>
      </w:rPr>
      <w:t>föreskrifter</w:t>
    </w:r>
    <w:r>
      <w:rPr>
        <w:rFonts w:cs="Arial"/>
        <w:sz w:val="20"/>
        <w:szCs w:val="20"/>
      </w:rPr>
      <w:t>)</w:t>
    </w:r>
    <w:r w:rsidRPr="009B5053">
      <w:rPr>
        <w:rFonts w:cs="Arial"/>
        <w:sz w:val="20"/>
        <w:szCs w:val="20"/>
      </w:rPr>
      <w:t xml:space="preserve">, </w:t>
    </w:r>
    <w:r>
      <w:rPr>
        <w:rFonts w:cs="Arial"/>
        <w:sz w:val="20"/>
        <w:szCs w:val="20"/>
        <w:lang w:val="sv-SE"/>
      </w:rPr>
      <w:t>Ramavtal golvrelaterade tjänster i Sverige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004F"/>
    <w:multiLevelType w:val="singleLevel"/>
    <w:tmpl w:val="041D0001"/>
    <w:lvl w:ilvl="0">
      <w:start w:val="1"/>
      <w:numFmt w:val="bullet"/>
      <w:lvlText w:val=""/>
      <w:lvlJc w:val="left"/>
      <w:pPr>
        <w:ind w:left="720" w:hanging="360"/>
      </w:pPr>
      <w:rPr>
        <w:rFonts w:ascii="Symbol" w:hAnsi="Symbol" w:hint="default"/>
      </w:rPr>
    </w:lvl>
  </w:abstractNum>
  <w:abstractNum w:abstractNumId="1" w15:restartNumberingAfterBreak="0">
    <w:nsid w:val="106521C1"/>
    <w:multiLevelType w:val="hybridMultilevel"/>
    <w:tmpl w:val="5F92CA2E"/>
    <w:lvl w:ilvl="0" w:tplc="14289940">
      <w:start w:val="212"/>
      <w:numFmt w:val="bullet"/>
      <w:lvlText w:val="-"/>
      <w:lvlJc w:val="left"/>
      <w:pPr>
        <w:ind w:left="2381" w:hanging="360"/>
      </w:pPr>
      <w:rPr>
        <w:rFonts w:ascii="Times New Roman" w:eastAsia="Times New Roman" w:hAnsi="Times New Roman" w:cs="Times New Roman" w:hint="default"/>
      </w:rPr>
    </w:lvl>
    <w:lvl w:ilvl="1" w:tplc="041D0003" w:tentative="1">
      <w:start w:val="1"/>
      <w:numFmt w:val="bullet"/>
      <w:lvlText w:val="o"/>
      <w:lvlJc w:val="left"/>
      <w:pPr>
        <w:ind w:left="3101" w:hanging="360"/>
      </w:pPr>
      <w:rPr>
        <w:rFonts w:ascii="Courier New" w:hAnsi="Courier New" w:cs="Courier New" w:hint="default"/>
      </w:rPr>
    </w:lvl>
    <w:lvl w:ilvl="2" w:tplc="041D0005" w:tentative="1">
      <w:start w:val="1"/>
      <w:numFmt w:val="bullet"/>
      <w:lvlText w:val=""/>
      <w:lvlJc w:val="left"/>
      <w:pPr>
        <w:ind w:left="3821" w:hanging="360"/>
      </w:pPr>
      <w:rPr>
        <w:rFonts w:ascii="Wingdings" w:hAnsi="Wingdings" w:hint="default"/>
      </w:rPr>
    </w:lvl>
    <w:lvl w:ilvl="3" w:tplc="041D0001" w:tentative="1">
      <w:start w:val="1"/>
      <w:numFmt w:val="bullet"/>
      <w:lvlText w:val=""/>
      <w:lvlJc w:val="left"/>
      <w:pPr>
        <w:ind w:left="4541" w:hanging="360"/>
      </w:pPr>
      <w:rPr>
        <w:rFonts w:ascii="Symbol" w:hAnsi="Symbol" w:hint="default"/>
      </w:rPr>
    </w:lvl>
    <w:lvl w:ilvl="4" w:tplc="041D0003" w:tentative="1">
      <w:start w:val="1"/>
      <w:numFmt w:val="bullet"/>
      <w:lvlText w:val="o"/>
      <w:lvlJc w:val="left"/>
      <w:pPr>
        <w:ind w:left="5261" w:hanging="360"/>
      </w:pPr>
      <w:rPr>
        <w:rFonts w:ascii="Courier New" w:hAnsi="Courier New" w:cs="Courier New" w:hint="default"/>
      </w:rPr>
    </w:lvl>
    <w:lvl w:ilvl="5" w:tplc="041D0005" w:tentative="1">
      <w:start w:val="1"/>
      <w:numFmt w:val="bullet"/>
      <w:lvlText w:val=""/>
      <w:lvlJc w:val="left"/>
      <w:pPr>
        <w:ind w:left="5981" w:hanging="360"/>
      </w:pPr>
      <w:rPr>
        <w:rFonts w:ascii="Wingdings" w:hAnsi="Wingdings" w:hint="default"/>
      </w:rPr>
    </w:lvl>
    <w:lvl w:ilvl="6" w:tplc="041D0001" w:tentative="1">
      <w:start w:val="1"/>
      <w:numFmt w:val="bullet"/>
      <w:lvlText w:val=""/>
      <w:lvlJc w:val="left"/>
      <w:pPr>
        <w:ind w:left="6701" w:hanging="360"/>
      </w:pPr>
      <w:rPr>
        <w:rFonts w:ascii="Symbol" w:hAnsi="Symbol" w:hint="default"/>
      </w:rPr>
    </w:lvl>
    <w:lvl w:ilvl="7" w:tplc="041D0003" w:tentative="1">
      <w:start w:val="1"/>
      <w:numFmt w:val="bullet"/>
      <w:lvlText w:val="o"/>
      <w:lvlJc w:val="left"/>
      <w:pPr>
        <w:ind w:left="7421" w:hanging="360"/>
      </w:pPr>
      <w:rPr>
        <w:rFonts w:ascii="Courier New" w:hAnsi="Courier New" w:cs="Courier New" w:hint="default"/>
      </w:rPr>
    </w:lvl>
    <w:lvl w:ilvl="8" w:tplc="041D0005" w:tentative="1">
      <w:start w:val="1"/>
      <w:numFmt w:val="bullet"/>
      <w:lvlText w:val=""/>
      <w:lvlJc w:val="left"/>
      <w:pPr>
        <w:ind w:left="8141" w:hanging="360"/>
      </w:pPr>
      <w:rPr>
        <w:rFonts w:ascii="Wingdings" w:hAnsi="Wingdings" w:hint="default"/>
      </w:rPr>
    </w:lvl>
  </w:abstractNum>
  <w:abstractNum w:abstractNumId="2" w15:restartNumberingAfterBreak="0">
    <w:nsid w:val="142D321D"/>
    <w:multiLevelType w:val="hybridMultilevel"/>
    <w:tmpl w:val="6CBE4E98"/>
    <w:lvl w:ilvl="0" w:tplc="041D0015">
      <w:start w:val="1"/>
      <w:numFmt w:val="upperLetter"/>
      <w:lvlText w:val="%1."/>
      <w:lvlJc w:val="left"/>
      <w:pPr>
        <w:ind w:left="2381" w:hanging="360"/>
      </w:pPr>
    </w:lvl>
    <w:lvl w:ilvl="1" w:tplc="041D0019" w:tentative="1">
      <w:start w:val="1"/>
      <w:numFmt w:val="lowerLetter"/>
      <w:lvlText w:val="%2."/>
      <w:lvlJc w:val="left"/>
      <w:pPr>
        <w:ind w:left="3101" w:hanging="360"/>
      </w:pPr>
    </w:lvl>
    <w:lvl w:ilvl="2" w:tplc="041D001B" w:tentative="1">
      <w:start w:val="1"/>
      <w:numFmt w:val="lowerRoman"/>
      <w:lvlText w:val="%3."/>
      <w:lvlJc w:val="right"/>
      <w:pPr>
        <w:ind w:left="3821" w:hanging="180"/>
      </w:pPr>
    </w:lvl>
    <w:lvl w:ilvl="3" w:tplc="041D000F" w:tentative="1">
      <w:start w:val="1"/>
      <w:numFmt w:val="decimal"/>
      <w:lvlText w:val="%4."/>
      <w:lvlJc w:val="left"/>
      <w:pPr>
        <w:ind w:left="4541" w:hanging="360"/>
      </w:pPr>
    </w:lvl>
    <w:lvl w:ilvl="4" w:tplc="041D0019" w:tentative="1">
      <w:start w:val="1"/>
      <w:numFmt w:val="lowerLetter"/>
      <w:lvlText w:val="%5."/>
      <w:lvlJc w:val="left"/>
      <w:pPr>
        <w:ind w:left="5261" w:hanging="360"/>
      </w:pPr>
    </w:lvl>
    <w:lvl w:ilvl="5" w:tplc="041D001B" w:tentative="1">
      <w:start w:val="1"/>
      <w:numFmt w:val="lowerRoman"/>
      <w:lvlText w:val="%6."/>
      <w:lvlJc w:val="right"/>
      <w:pPr>
        <w:ind w:left="5981" w:hanging="180"/>
      </w:pPr>
    </w:lvl>
    <w:lvl w:ilvl="6" w:tplc="041D000F" w:tentative="1">
      <w:start w:val="1"/>
      <w:numFmt w:val="decimal"/>
      <w:lvlText w:val="%7."/>
      <w:lvlJc w:val="left"/>
      <w:pPr>
        <w:ind w:left="6701" w:hanging="360"/>
      </w:pPr>
    </w:lvl>
    <w:lvl w:ilvl="7" w:tplc="041D0019" w:tentative="1">
      <w:start w:val="1"/>
      <w:numFmt w:val="lowerLetter"/>
      <w:lvlText w:val="%8."/>
      <w:lvlJc w:val="left"/>
      <w:pPr>
        <w:ind w:left="7421" w:hanging="360"/>
      </w:pPr>
    </w:lvl>
    <w:lvl w:ilvl="8" w:tplc="041D001B" w:tentative="1">
      <w:start w:val="1"/>
      <w:numFmt w:val="lowerRoman"/>
      <w:lvlText w:val="%9."/>
      <w:lvlJc w:val="right"/>
      <w:pPr>
        <w:ind w:left="8141" w:hanging="180"/>
      </w:pPr>
    </w:lvl>
  </w:abstractNum>
  <w:abstractNum w:abstractNumId="3" w15:restartNumberingAfterBreak="0">
    <w:nsid w:val="143A3251"/>
    <w:multiLevelType w:val="hybridMultilevel"/>
    <w:tmpl w:val="1C182F5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203F4245"/>
    <w:multiLevelType w:val="hybridMultilevel"/>
    <w:tmpl w:val="0BF04DA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28980A42"/>
    <w:multiLevelType w:val="hybridMultilevel"/>
    <w:tmpl w:val="52247E2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3C154049"/>
    <w:multiLevelType w:val="hybridMultilevel"/>
    <w:tmpl w:val="BFAEEBB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1615400554">
    <w:abstractNumId w:val="0"/>
  </w:num>
  <w:num w:numId="2" w16cid:durableId="987786947">
    <w:abstractNumId w:val="2"/>
  </w:num>
  <w:num w:numId="3" w16cid:durableId="868756751">
    <w:abstractNumId w:val="1"/>
  </w:num>
  <w:num w:numId="4" w16cid:durableId="1636638403">
    <w:abstractNumId w:val="5"/>
  </w:num>
  <w:num w:numId="5" w16cid:durableId="518204223">
    <w:abstractNumId w:val="4"/>
  </w:num>
  <w:num w:numId="6" w16cid:durableId="1421872938">
    <w:abstractNumId w:val="6"/>
  </w:num>
  <w:num w:numId="7" w16cid:durableId="80894070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D2"/>
    <w:rsid w:val="00005D08"/>
    <w:rsid w:val="000137E6"/>
    <w:rsid w:val="00023F02"/>
    <w:rsid w:val="000277C4"/>
    <w:rsid w:val="00033F6B"/>
    <w:rsid w:val="00035A14"/>
    <w:rsid w:val="00096589"/>
    <w:rsid w:val="0010027C"/>
    <w:rsid w:val="001024F6"/>
    <w:rsid w:val="00102EC1"/>
    <w:rsid w:val="00121DF7"/>
    <w:rsid w:val="001448AC"/>
    <w:rsid w:val="00146C17"/>
    <w:rsid w:val="00161987"/>
    <w:rsid w:val="001713B2"/>
    <w:rsid w:val="001734CB"/>
    <w:rsid w:val="001837A4"/>
    <w:rsid w:val="0019095A"/>
    <w:rsid w:val="001942E1"/>
    <w:rsid w:val="001A771F"/>
    <w:rsid w:val="001C0109"/>
    <w:rsid w:val="001C6B79"/>
    <w:rsid w:val="001C7525"/>
    <w:rsid w:val="001D006A"/>
    <w:rsid w:val="00201743"/>
    <w:rsid w:val="00204E15"/>
    <w:rsid w:val="00233C15"/>
    <w:rsid w:val="002376D1"/>
    <w:rsid w:val="00253A7C"/>
    <w:rsid w:val="002A6CCF"/>
    <w:rsid w:val="002B0FB9"/>
    <w:rsid w:val="002B43A3"/>
    <w:rsid w:val="002B69B4"/>
    <w:rsid w:val="002B6A7C"/>
    <w:rsid w:val="002C4392"/>
    <w:rsid w:val="002C43B6"/>
    <w:rsid w:val="002D1667"/>
    <w:rsid w:val="002F0DA9"/>
    <w:rsid w:val="002F43C3"/>
    <w:rsid w:val="003039BE"/>
    <w:rsid w:val="00307275"/>
    <w:rsid w:val="00307E16"/>
    <w:rsid w:val="0031429C"/>
    <w:rsid w:val="00337601"/>
    <w:rsid w:val="00345D52"/>
    <w:rsid w:val="00345FE3"/>
    <w:rsid w:val="0034672A"/>
    <w:rsid w:val="00352199"/>
    <w:rsid w:val="00361A99"/>
    <w:rsid w:val="0037075F"/>
    <w:rsid w:val="00384BBF"/>
    <w:rsid w:val="003852EA"/>
    <w:rsid w:val="003A690D"/>
    <w:rsid w:val="003A769F"/>
    <w:rsid w:val="003C14EC"/>
    <w:rsid w:val="003C45F9"/>
    <w:rsid w:val="003F1C47"/>
    <w:rsid w:val="003F6527"/>
    <w:rsid w:val="003F7663"/>
    <w:rsid w:val="00400EB9"/>
    <w:rsid w:val="004148CC"/>
    <w:rsid w:val="00414A86"/>
    <w:rsid w:val="004312DC"/>
    <w:rsid w:val="004505AF"/>
    <w:rsid w:val="00452B2C"/>
    <w:rsid w:val="00461882"/>
    <w:rsid w:val="00462C3D"/>
    <w:rsid w:val="00472506"/>
    <w:rsid w:val="00475E47"/>
    <w:rsid w:val="00495311"/>
    <w:rsid w:val="00497123"/>
    <w:rsid w:val="004B672D"/>
    <w:rsid w:val="004B7CCC"/>
    <w:rsid w:val="004C40E4"/>
    <w:rsid w:val="004F2D26"/>
    <w:rsid w:val="004F79FA"/>
    <w:rsid w:val="00552497"/>
    <w:rsid w:val="00562D35"/>
    <w:rsid w:val="00572146"/>
    <w:rsid w:val="005735CF"/>
    <w:rsid w:val="00574592"/>
    <w:rsid w:val="005760C8"/>
    <w:rsid w:val="005E3CD3"/>
    <w:rsid w:val="005E7AF2"/>
    <w:rsid w:val="00616470"/>
    <w:rsid w:val="00653FBD"/>
    <w:rsid w:val="006705A5"/>
    <w:rsid w:val="00677D2D"/>
    <w:rsid w:val="006A779B"/>
    <w:rsid w:val="006C036D"/>
    <w:rsid w:val="006E11F8"/>
    <w:rsid w:val="006E7692"/>
    <w:rsid w:val="007265DF"/>
    <w:rsid w:val="00734B23"/>
    <w:rsid w:val="007353B6"/>
    <w:rsid w:val="00760DB3"/>
    <w:rsid w:val="0077329E"/>
    <w:rsid w:val="00776A08"/>
    <w:rsid w:val="007976BD"/>
    <w:rsid w:val="007A051C"/>
    <w:rsid w:val="007A7E5E"/>
    <w:rsid w:val="007B51DC"/>
    <w:rsid w:val="007C373B"/>
    <w:rsid w:val="007E5DD2"/>
    <w:rsid w:val="00800560"/>
    <w:rsid w:val="008017C3"/>
    <w:rsid w:val="00803F06"/>
    <w:rsid w:val="008234EB"/>
    <w:rsid w:val="00827B77"/>
    <w:rsid w:val="008356F1"/>
    <w:rsid w:val="00851EC6"/>
    <w:rsid w:val="00857BDD"/>
    <w:rsid w:val="00867110"/>
    <w:rsid w:val="008735DE"/>
    <w:rsid w:val="008867B4"/>
    <w:rsid w:val="00886AEE"/>
    <w:rsid w:val="008918DB"/>
    <w:rsid w:val="00894EF4"/>
    <w:rsid w:val="008D0D40"/>
    <w:rsid w:val="008D200F"/>
    <w:rsid w:val="008E5A80"/>
    <w:rsid w:val="00903079"/>
    <w:rsid w:val="00910B78"/>
    <w:rsid w:val="00923377"/>
    <w:rsid w:val="00937B49"/>
    <w:rsid w:val="00946E8E"/>
    <w:rsid w:val="00955B54"/>
    <w:rsid w:val="009647A0"/>
    <w:rsid w:val="00986FBE"/>
    <w:rsid w:val="009B1917"/>
    <w:rsid w:val="009B5261"/>
    <w:rsid w:val="009B694B"/>
    <w:rsid w:val="009E324A"/>
    <w:rsid w:val="009E4064"/>
    <w:rsid w:val="009E4818"/>
    <w:rsid w:val="009E7A4B"/>
    <w:rsid w:val="00A04A77"/>
    <w:rsid w:val="00A40C3F"/>
    <w:rsid w:val="00A43412"/>
    <w:rsid w:val="00A47AEB"/>
    <w:rsid w:val="00A508F5"/>
    <w:rsid w:val="00A50AC6"/>
    <w:rsid w:val="00A52235"/>
    <w:rsid w:val="00A5329F"/>
    <w:rsid w:val="00A60CDB"/>
    <w:rsid w:val="00A6130C"/>
    <w:rsid w:val="00A715B3"/>
    <w:rsid w:val="00A85B42"/>
    <w:rsid w:val="00AA2D5F"/>
    <w:rsid w:val="00AB1A65"/>
    <w:rsid w:val="00AB4FBE"/>
    <w:rsid w:val="00AE0F55"/>
    <w:rsid w:val="00AE4588"/>
    <w:rsid w:val="00AF3018"/>
    <w:rsid w:val="00B026DD"/>
    <w:rsid w:val="00B4165F"/>
    <w:rsid w:val="00B42CE6"/>
    <w:rsid w:val="00B455B2"/>
    <w:rsid w:val="00B60179"/>
    <w:rsid w:val="00B71874"/>
    <w:rsid w:val="00B8429D"/>
    <w:rsid w:val="00B86247"/>
    <w:rsid w:val="00BA488F"/>
    <w:rsid w:val="00BB763C"/>
    <w:rsid w:val="00BC232D"/>
    <w:rsid w:val="00BC645E"/>
    <w:rsid w:val="00BD6F99"/>
    <w:rsid w:val="00BE64DD"/>
    <w:rsid w:val="00BF7E8F"/>
    <w:rsid w:val="00C06E5E"/>
    <w:rsid w:val="00C25489"/>
    <w:rsid w:val="00C3217F"/>
    <w:rsid w:val="00C3415B"/>
    <w:rsid w:val="00C36834"/>
    <w:rsid w:val="00C4031A"/>
    <w:rsid w:val="00C86F4D"/>
    <w:rsid w:val="00C9321E"/>
    <w:rsid w:val="00C96890"/>
    <w:rsid w:val="00C97CF0"/>
    <w:rsid w:val="00D2024D"/>
    <w:rsid w:val="00D22670"/>
    <w:rsid w:val="00D60C5D"/>
    <w:rsid w:val="00D7227F"/>
    <w:rsid w:val="00D744D3"/>
    <w:rsid w:val="00DA25AC"/>
    <w:rsid w:val="00DB4DDF"/>
    <w:rsid w:val="00DD3604"/>
    <w:rsid w:val="00DE1E19"/>
    <w:rsid w:val="00DE36C4"/>
    <w:rsid w:val="00DE7DFD"/>
    <w:rsid w:val="00DF104B"/>
    <w:rsid w:val="00E04226"/>
    <w:rsid w:val="00E3759D"/>
    <w:rsid w:val="00E4222C"/>
    <w:rsid w:val="00E45749"/>
    <w:rsid w:val="00E45E51"/>
    <w:rsid w:val="00E543BB"/>
    <w:rsid w:val="00E66D44"/>
    <w:rsid w:val="00E92EB3"/>
    <w:rsid w:val="00E9319D"/>
    <w:rsid w:val="00EC3550"/>
    <w:rsid w:val="00ED6BDF"/>
    <w:rsid w:val="00EE370B"/>
    <w:rsid w:val="00F23F38"/>
    <w:rsid w:val="00F52B65"/>
    <w:rsid w:val="00F635CB"/>
    <w:rsid w:val="00F719E3"/>
    <w:rsid w:val="00FA34A8"/>
    <w:rsid w:val="00FB1A5D"/>
    <w:rsid w:val="00FB60D2"/>
    <w:rsid w:val="00FB73AB"/>
    <w:rsid w:val="00FC3E1A"/>
    <w:rsid w:val="00FE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A271"/>
  <w15:chartTrackingRefBased/>
  <w15:docId w15:val="{E12D8D33-C404-4769-B61E-0DD7434A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B9"/>
    <w:pPr>
      <w:spacing w:after="0" w:line="240" w:lineRule="auto"/>
    </w:pPr>
    <w:rPr>
      <w:rFonts w:ascii="Arial" w:eastAsia="Times New Roman" w:hAnsi="Arial" w:cs="Times New Roman"/>
      <w:sz w:val="24"/>
      <w:szCs w:val="24"/>
      <w:lang w:eastAsia="sv-SE"/>
    </w:rPr>
  </w:style>
  <w:style w:type="paragraph" w:styleId="Rubrik1">
    <w:name w:val="heading 1"/>
    <w:basedOn w:val="Normal"/>
    <w:next w:val="Normal"/>
    <w:link w:val="Rubrik1Char"/>
    <w:qFormat/>
    <w:rsid w:val="00FB60D2"/>
    <w:pPr>
      <w:keepNext/>
      <w:outlineLvl w:val="0"/>
    </w:pPr>
    <w:rPr>
      <w:b/>
      <w:color w:val="000000"/>
    </w:rPr>
  </w:style>
  <w:style w:type="paragraph" w:styleId="Rubrik2">
    <w:name w:val="heading 2"/>
    <w:basedOn w:val="Normal"/>
    <w:next w:val="Normal"/>
    <w:link w:val="Rubrik2Char"/>
    <w:qFormat/>
    <w:rsid w:val="00E04226"/>
    <w:pPr>
      <w:keepNext/>
      <w:outlineLvl w:val="1"/>
    </w:pPr>
    <w:rPr>
      <w:rFonts w:cs="Arial"/>
      <w:b/>
      <w:bCs/>
      <w:iCs/>
      <w:szCs w:val="28"/>
    </w:rPr>
  </w:style>
  <w:style w:type="paragraph" w:styleId="Rubrik3">
    <w:name w:val="heading 3"/>
    <w:basedOn w:val="Normal"/>
    <w:next w:val="Normal"/>
    <w:link w:val="Rubrik3Char"/>
    <w:qFormat/>
    <w:rsid w:val="00E9319D"/>
    <w:pPr>
      <w:keepNext/>
      <w:outlineLvl w:val="2"/>
    </w:pPr>
    <w:rPr>
      <w:b/>
      <w:sz w:val="22"/>
    </w:rPr>
  </w:style>
  <w:style w:type="paragraph" w:styleId="Rubrik4">
    <w:name w:val="heading 4"/>
    <w:basedOn w:val="Normal"/>
    <w:next w:val="Normal"/>
    <w:link w:val="Rubrik4Char"/>
    <w:qFormat/>
    <w:rsid w:val="00FB60D2"/>
    <w:pPr>
      <w:keepNext/>
      <w:tabs>
        <w:tab w:val="left" w:pos="0"/>
        <w:tab w:val="left" w:pos="567"/>
        <w:tab w:val="left" w:pos="1276"/>
        <w:tab w:val="left" w:pos="2552"/>
        <w:tab w:val="left" w:pos="3828"/>
        <w:tab w:val="left" w:pos="5103"/>
        <w:tab w:val="left" w:pos="6379"/>
        <w:tab w:val="right" w:pos="8364"/>
      </w:tabs>
      <w:spacing w:line="300" w:lineRule="exact"/>
      <w:jc w:val="right"/>
      <w:outlineLvl w:val="3"/>
    </w:pPr>
    <w:rPr>
      <w:b/>
      <w:bCs/>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60D2"/>
    <w:rPr>
      <w:rFonts w:ascii="Arial" w:eastAsia="Times New Roman" w:hAnsi="Arial" w:cs="Times New Roman"/>
      <w:b/>
      <w:color w:val="000000"/>
      <w:sz w:val="24"/>
      <w:szCs w:val="24"/>
      <w:lang w:eastAsia="sv-SE"/>
    </w:rPr>
  </w:style>
  <w:style w:type="character" w:customStyle="1" w:styleId="Rubrik2Char">
    <w:name w:val="Rubrik 2 Char"/>
    <w:basedOn w:val="Standardstycketeckensnitt"/>
    <w:link w:val="Rubrik2"/>
    <w:rsid w:val="00E04226"/>
    <w:rPr>
      <w:rFonts w:ascii="Arial" w:eastAsia="Times New Roman" w:hAnsi="Arial" w:cs="Arial"/>
      <w:b/>
      <w:bCs/>
      <w:iCs/>
      <w:sz w:val="24"/>
      <w:szCs w:val="28"/>
      <w:lang w:eastAsia="sv-SE"/>
    </w:rPr>
  </w:style>
  <w:style w:type="character" w:customStyle="1" w:styleId="Rubrik3Char">
    <w:name w:val="Rubrik 3 Char"/>
    <w:basedOn w:val="Standardstycketeckensnitt"/>
    <w:link w:val="Rubrik3"/>
    <w:rsid w:val="00E9319D"/>
    <w:rPr>
      <w:rFonts w:ascii="Arial" w:eastAsia="Times New Roman" w:hAnsi="Arial" w:cs="Times New Roman"/>
      <w:b/>
      <w:szCs w:val="24"/>
      <w:lang w:eastAsia="sv-SE"/>
    </w:rPr>
  </w:style>
  <w:style w:type="character" w:customStyle="1" w:styleId="Rubrik4Char">
    <w:name w:val="Rubrik 4 Char"/>
    <w:basedOn w:val="Standardstycketeckensnitt"/>
    <w:link w:val="Rubrik4"/>
    <w:rsid w:val="00FB60D2"/>
    <w:rPr>
      <w:rFonts w:ascii="Arial" w:eastAsia="Times New Roman" w:hAnsi="Arial" w:cs="Times New Roman"/>
      <w:b/>
      <w:bCs/>
      <w:sz w:val="28"/>
      <w:szCs w:val="20"/>
      <w:lang w:eastAsia="sv-SE"/>
    </w:rPr>
  </w:style>
  <w:style w:type="character" w:customStyle="1" w:styleId="Instruktioneridoldtext">
    <w:name w:val="Instruktioner i dold text"/>
    <w:rsid w:val="00FB60D2"/>
    <w:rPr>
      <w:noProof/>
      <w:vanish/>
      <w:color w:val="FF0000"/>
      <w:sz w:val="20"/>
    </w:rPr>
  </w:style>
  <w:style w:type="paragraph" w:customStyle="1" w:styleId="Normal-14ptradavstnd">
    <w:name w:val="Normal - 14 pt radavstånd"/>
    <w:basedOn w:val="Normal"/>
    <w:rsid w:val="00FB60D2"/>
    <w:pPr>
      <w:tabs>
        <w:tab w:val="left" w:pos="0"/>
        <w:tab w:val="left" w:pos="567"/>
        <w:tab w:val="left" w:pos="1276"/>
        <w:tab w:val="left" w:pos="2552"/>
        <w:tab w:val="left" w:pos="3828"/>
        <w:tab w:val="left" w:pos="5103"/>
        <w:tab w:val="left" w:pos="6379"/>
        <w:tab w:val="right" w:pos="8364"/>
      </w:tabs>
      <w:spacing w:line="280" w:lineRule="atLeast"/>
    </w:pPr>
    <w:rPr>
      <w:sz w:val="22"/>
      <w:szCs w:val="20"/>
    </w:rPr>
  </w:style>
  <w:style w:type="paragraph" w:customStyle="1" w:styleId="zUppdragsbenmning">
    <w:name w:val="zUppdragsbenämning"/>
    <w:basedOn w:val="Normal-14ptradavstnd"/>
    <w:rsid w:val="00FB60D2"/>
  </w:style>
  <w:style w:type="paragraph" w:customStyle="1" w:styleId="F-normal3">
    <w:name w:val="F-normal 3+"/>
    <w:rsid w:val="00FB60D2"/>
    <w:pPr>
      <w:tabs>
        <w:tab w:val="left" w:pos="1701"/>
        <w:tab w:val="left" w:pos="2268"/>
        <w:tab w:val="left" w:pos="3969"/>
        <w:tab w:val="left" w:pos="5669"/>
        <w:tab w:val="left" w:pos="7370"/>
      </w:tabs>
      <w:spacing w:after="0" w:line="280" w:lineRule="atLeast"/>
      <w:ind w:left="1701"/>
    </w:pPr>
    <w:rPr>
      <w:rFonts w:ascii="Arial" w:eastAsia="Times New Roman" w:hAnsi="Arial" w:cs="Times New Roman"/>
      <w:color w:val="000000"/>
      <w:szCs w:val="20"/>
      <w:lang w:eastAsia="sv-SE"/>
    </w:rPr>
  </w:style>
  <w:style w:type="paragraph" w:customStyle="1" w:styleId="zSidfotAdress1fet">
    <w:name w:val="zSidfotAdress1 fet"/>
    <w:basedOn w:val="Normal"/>
    <w:next w:val="Normal"/>
    <w:rsid w:val="00FB60D2"/>
    <w:pPr>
      <w:tabs>
        <w:tab w:val="center" w:pos="4536"/>
        <w:tab w:val="right" w:pos="9072"/>
      </w:tabs>
      <w:spacing w:before="30" w:line="200" w:lineRule="atLeast"/>
    </w:pPr>
    <w:rPr>
      <w:b/>
      <w:noProof/>
      <w:spacing w:val="4"/>
      <w:sz w:val="14"/>
      <w:szCs w:val="20"/>
    </w:rPr>
  </w:style>
  <w:style w:type="paragraph" w:customStyle="1" w:styleId="zSidfotAdress2">
    <w:name w:val="zSidfotAdress2"/>
    <w:basedOn w:val="Sidfot"/>
    <w:rsid w:val="00FB60D2"/>
    <w:pPr>
      <w:spacing w:line="200" w:lineRule="atLeast"/>
    </w:pPr>
    <w:rPr>
      <w:noProof/>
      <w:spacing w:val="4"/>
      <w:sz w:val="14"/>
      <w:szCs w:val="20"/>
    </w:rPr>
  </w:style>
  <w:style w:type="paragraph" w:styleId="Sidfot">
    <w:name w:val="footer"/>
    <w:basedOn w:val="Normal"/>
    <w:link w:val="SidfotChar"/>
    <w:uiPriority w:val="99"/>
    <w:rsid w:val="00FB60D2"/>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FB60D2"/>
    <w:rPr>
      <w:rFonts w:ascii="Arial" w:eastAsia="Times New Roman" w:hAnsi="Arial" w:cs="Times New Roman"/>
      <w:sz w:val="24"/>
      <w:szCs w:val="24"/>
      <w:lang w:val="x-none" w:eastAsia="x-none"/>
    </w:rPr>
  </w:style>
  <w:style w:type="character" w:customStyle="1" w:styleId="zSidfotBOLAG">
    <w:name w:val="zSidfotBOLAG"/>
    <w:rsid w:val="00FB60D2"/>
    <w:rPr>
      <w:noProof/>
      <w:spacing w:val="14"/>
    </w:rPr>
  </w:style>
  <w:style w:type="paragraph" w:customStyle="1" w:styleId="zSwecoLogoSymbol">
    <w:name w:val="zSwecoLogoSymbol"/>
    <w:basedOn w:val="zSidfotAdress2"/>
    <w:rsid w:val="00FB60D2"/>
    <w:pPr>
      <w:spacing w:line="1500" w:lineRule="exact"/>
    </w:pPr>
    <w:rPr>
      <w:rFonts w:ascii="Swecologotypes0" w:hAnsi="Swecologotypes0"/>
      <w:sz w:val="150"/>
    </w:rPr>
  </w:style>
  <w:style w:type="character" w:styleId="Hyperlnk">
    <w:name w:val="Hyperlink"/>
    <w:uiPriority w:val="99"/>
    <w:rsid w:val="00FB60D2"/>
    <w:rPr>
      <w:color w:val="0000FF"/>
      <w:u w:val="single"/>
    </w:rPr>
  </w:style>
  <w:style w:type="paragraph" w:customStyle="1" w:styleId="Bildtext">
    <w:name w:val="Bildtext"/>
    <w:basedOn w:val="Normal"/>
    <w:rsid w:val="00FB60D2"/>
    <w:pPr>
      <w:tabs>
        <w:tab w:val="left" w:pos="0"/>
        <w:tab w:val="left" w:pos="567"/>
        <w:tab w:val="left" w:pos="1276"/>
        <w:tab w:val="left" w:pos="2552"/>
        <w:tab w:val="left" w:pos="3828"/>
        <w:tab w:val="left" w:pos="5103"/>
        <w:tab w:val="left" w:pos="6379"/>
        <w:tab w:val="right" w:pos="8364"/>
      </w:tabs>
    </w:pPr>
    <w:rPr>
      <w:i/>
      <w:sz w:val="18"/>
      <w:szCs w:val="20"/>
    </w:rPr>
  </w:style>
  <w:style w:type="character" w:styleId="Sidnummer">
    <w:name w:val="page number"/>
    <w:basedOn w:val="Standardstycketeckensnitt"/>
    <w:semiHidden/>
    <w:rsid w:val="00FB60D2"/>
  </w:style>
  <w:style w:type="paragraph" w:styleId="Brdtextmedindrag">
    <w:name w:val="Body Text Indent"/>
    <w:basedOn w:val="Normal"/>
    <w:link w:val="BrdtextmedindragChar"/>
    <w:semiHidden/>
    <w:rsid w:val="00FB60D2"/>
    <w:pPr>
      <w:ind w:left="1304"/>
    </w:pPr>
    <w:rPr>
      <w:color w:val="FF0000"/>
      <w:szCs w:val="20"/>
    </w:rPr>
  </w:style>
  <w:style w:type="character" w:customStyle="1" w:styleId="BrdtextmedindragChar">
    <w:name w:val="Brödtext med indrag Char"/>
    <w:basedOn w:val="Standardstycketeckensnitt"/>
    <w:link w:val="Brdtextmedindrag"/>
    <w:semiHidden/>
    <w:rsid w:val="00FB60D2"/>
    <w:rPr>
      <w:rFonts w:ascii="Arial" w:eastAsia="Times New Roman" w:hAnsi="Arial" w:cs="Times New Roman"/>
      <w:color w:val="FF0000"/>
      <w:sz w:val="24"/>
      <w:szCs w:val="20"/>
      <w:lang w:eastAsia="sv-SE"/>
    </w:rPr>
  </w:style>
  <w:style w:type="paragraph" w:styleId="Brdtextmedindrag2">
    <w:name w:val="Body Text Indent 2"/>
    <w:basedOn w:val="Normal"/>
    <w:link w:val="Brdtextmedindrag2Char"/>
    <w:semiHidden/>
    <w:rsid w:val="00FB60D2"/>
    <w:pPr>
      <w:ind w:left="1304"/>
    </w:pPr>
    <w:rPr>
      <w:szCs w:val="20"/>
    </w:rPr>
  </w:style>
  <w:style w:type="character" w:customStyle="1" w:styleId="Brdtextmedindrag2Char">
    <w:name w:val="Brödtext med indrag 2 Char"/>
    <w:basedOn w:val="Standardstycketeckensnitt"/>
    <w:link w:val="Brdtextmedindrag2"/>
    <w:semiHidden/>
    <w:rsid w:val="00FB60D2"/>
    <w:rPr>
      <w:rFonts w:ascii="Arial" w:eastAsia="Times New Roman" w:hAnsi="Arial" w:cs="Times New Roman"/>
      <w:sz w:val="24"/>
      <w:szCs w:val="20"/>
      <w:lang w:eastAsia="sv-SE"/>
    </w:rPr>
  </w:style>
  <w:style w:type="paragraph" w:styleId="Sidhuvud">
    <w:name w:val="header"/>
    <w:basedOn w:val="Normal"/>
    <w:link w:val="SidhuvudChar"/>
    <w:uiPriority w:val="99"/>
    <w:semiHidden/>
    <w:rsid w:val="00FB60D2"/>
    <w:pPr>
      <w:tabs>
        <w:tab w:val="center" w:pos="4536"/>
        <w:tab w:val="right" w:pos="9072"/>
      </w:tabs>
    </w:pPr>
    <w:rPr>
      <w:lang w:val="x-none" w:eastAsia="x-none"/>
    </w:rPr>
  </w:style>
  <w:style w:type="character" w:customStyle="1" w:styleId="SidhuvudChar">
    <w:name w:val="Sidhuvud Char"/>
    <w:basedOn w:val="Standardstycketeckensnitt"/>
    <w:link w:val="Sidhuvud"/>
    <w:uiPriority w:val="99"/>
    <w:semiHidden/>
    <w:rsid w:val="00FB60D2"/>
    <w:rPr>
      <w:rFonts w:ascii="Arial" w:eastAsia="Times New Roman" w:hAnsi="Arial" w:cs="Times New Roman"/>
      <w:sz w:val="24"/>
      <w:szCs w:val="24"/>
      <w:lang w:val="x-none" w:eastAsia="x-none"/>
    </w:rPr>
  </w:style>
  <w:style w:type="paragraph" w:styleId="Oformateradtext">
    <w:name w:val="Plain Text"/>
    <w:basedOn w:val="Normal"/>
    <w:link w:val="OformateradtextChar"/>
    <w:semiHidden/>
    <w:rsid w:val="00FB60D2"/>
    <w:rPr>
      <w:rFonts w:ascii="Courier New" w:hAnsi="Courier New" w:cs="Swecologotypes0"/>
      <w:sz w:val="20"/>
      <w:szCs w:val="20"/>
    </w:rPr>
  </w:style>
  <w:style w:type="character" w:customStyle="1" w:styleId="OformateradtextChar">
    <w:name w:val="Oformaterad text Char"/>
    <w:basedOn w:val="Standardstycketeckensnitt"/>
    <w:link w:val="Oformateradtext"/>
    <w:semiHidden/>
    <w:rsid w:val="00FB60D2"/>
    <w:rPr>
      <w:rFonts w:ascii="Courier New" w:eastAsia="Times New Roman" w:hAnsi="Courier New" w:cs="Swecologotypes0"/>
      <w:sz w:val="20"/>
      <w:szCs w:val="20"/>
      <w:lang w:eastAsia="sv-SE"/>
    </w:rPr>
  </w:style>
  <w:style w:type="paragraph" w:customStyle="1" w:styleId="Aff-brd">
    <w:name w:val="Aff-bröd"/>
    <w:basedOn w:val="Normal"/>
    <w:rsid w:val="00FB60D2"/>
    <w:rPr>
      <w:rFonts w:ascii="Times New Roman" w:hAnsi="Times New Roman"/>
      <w:sz w:val="22"/>
    </w:rPr>
  </w:style>
  <w:style w:type="paragraph" w:customStyle="1" w:styleId="Pktlista11N">
    <w:name w:val="Pkt lista 11N"/>
    <w:basedOn w:val="Normal"/>
    <w:rsid w:val="00FB60D2"/>
    <w:pPr>
      <w:ind w:left="1134" w:hanging="283"/>
    </w:pPr>
    <w:rPr>
      <w:rFonts w:ascii="Palatino" w:hAnsi="Palatino"/>
      <w:sz w:val="22"/>
    </w:rPr>
  </w:style>
  <w:style w:type="paragraph" w:styleId="Brdtext">
    <w:name w:val="Body Text"/>
    <w:basedOn w:val="Normal"/>
    <w:link w:val="BrdtextChar"/>
    <w:semiHidden/>
    <w:rsid w:val="00FB60D2"/>
    <w:rPr>
      <w:color w:val="000000"/>
    </w:rPr>
  </w:style>
  <w:style w:type="character" w:customStyle="1" w:styleId="BrdtextChar">
    <w:name w:val="Brödtext Char"/>
    <w:basedOn w:val="Standardstycketeckensnitt"/>
    <w:link w:val="Brdtext"/>
    <w:semiHidden/>
    <w:rsid w:val="00FB60D2"/>
    <w:rPr>
      <w:rFonts w:ascii="Arial" w:eastAsia="Times New Roman" w:hAnsi="Arial" w:cs="Times New Roman"/>
      <w:color w:val="000000"/>
      <w:sz w:val="24"/>
      <w:szCs w:val="24"/>
      <w:lang w:eastAsia="sv-SE"/>
    </w:rPr>
  </w:style>
  <w:style w:type="paragraph" w:styleId="Brdtextmedindrag3">
    <w:name w:val="Body Text Indent 3"/>
    <w:basedOn w:val="Normal"/>
    <w:link w:val="Brdtextmedindrag3Char"/>
    <w:semiHidden/>
    <w:rsid w:val="00FB60D2"/>
    <w:pPr>
      <w:ind w:left="1304"/>
    </w:pPr>
    <w:rPr>
      <w:i/>
      <w:color w:val="000000"/>
    </w:rPr>
  </w:style>
  <w:style w:type="character" w:customStyle="1" w:styleId="Brdtextmedindrag3Char">
    <w:name w:val="Brödtext med indrag 3 Char"/>
    <w:basedOn w:val="Standardstycketeckensnitt"/>
    <w:link w:val="Brdtextmedindrag3"/>
    <w:semiHidden/>
    <w:rsid w:val="00FB60D2"/>
    <w:rPr>
      <w:rFonts w:ascii="Arial" w:eastAsia="Times New Roman" w:hAnsi="Arial" w:cs="Times New Roman"/>
      <w:i/>
      <w:color w:val="000000"/>
      <w:sz w:val="24"/>
      <w:szCs w:val="24"/>
      <w:lang w:eastAsia="sv-SE"/>
    </w:rPr>
  </w:style>
  <w:style w:type="paragraph" w:customStyle="1" w:styleId="Normal9N">
    <w:name w:val="Normal 9N"/>
    <w:basedOn w:val="Normal"/>
    <w:next w:val="Normal"/>
    <w:rsid w:val="00FB60D2"/>
    <w:pPr>
      <w:ind w:left="851"/>
    </w:pPr>
    <w:rPr>
      <w:rFonts w:ascii="Palatino" w:hAnsi="Palatino"/>
      <w:sz w:val="18"/>
    </w:rPr>
  </w:style>
  <w:style w:type="paragraph" w:customStyle="1" w:styleId="Normal11N">
    <w:name w:val="Normal 11N"/>
    <w:basedOn w:val="Normal"/>
    <w:rsid w:val="00FB60D2"/>
    <w:pPr>
      <w:ind w:left="851"/>
    </w:pPr>
    <w:rPr>
      <w:rFonts w:ascii="Palatino" w:hAnsi="Palatino"/>
      <w:sz w:val="22"/>
    </w:rPr>
  </w:style>
  <w:style w:type="paragraph" w:styleId="Brdtext2">
    <w:name w:val="Body Text 2"/>
    <w:basedOn w:val="Normal"/>
    <w:link w:val="Brdtext2Char"/>
    <w:semiHidden/>
    <w:rsid w:val="00FB60D2"/>
    <w:rPr>
      <w:b/>
      <w:color w:val="000000"/>
    </w:rPr>
  </w:style>
  <w:style w:type="character" w:customStyle="1" w:styleId="Brdtext2Char">
    <w:name w:val="Brödtext 2 Char"/>
    <w:basedOn w:val="Standardstycketeckensnitt"/>
    <w:link w:val="Brdtext2"/>
    <w:semiHidden/>
    <w:rsid w:val="00FB60D2"/>
    <w:rPr>
      <w:rFonts w:ascii="Arial" w:eastAsia="Times New Roman" w:hAnsi="Arial" w:cs="Times New Roman"/>
      <w:b/>
      <w:color w:val="000000"/>
      <w:sz w:val="24"/>
      <w:szCs w:val="24"/>
      <w:lang w:eastAsia="sv-SE"/>
    </w:rPr>
  </w:style>
  <w:style w:type="paragraph" w:customStyle="1" w:styleId="Default">
    <w:name w:val="Default"/>
    <w:rsid w:val="00FB60D2"/>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Innehllsfrteckningsrubrik">
    <w:name w:val="TOC Heading"/>
    <w:basedOn w:val="Rubrik1"/>
    <w:next w:val="Normal"/>
    <w:uiPriority w:val="39"/>
    <w:semiHidden/>
    <w:unhideWhenUsed/>
    <w:qFormat/>
    <w:rsid w:val="00FB60D2"/>
    <w:pPr>
      <w:keepLines/>
      <w:spacing w:before="480" w:line="276" w:lineRule="auto"/>
      <w:outlineLvl w:val="9"/>
    </w:pPr>
    <w:rPr>
      <w:rFonts w:ascii="Cambria" w:hAnsi="Cambria"/>
      <w:bCs/>
      <w:color w:val="365F91"/>
      <w:sz w:val="28"/>
      <w:szCs w:val="28"/>
    </w:rPr>
  </w:style>
  <w:style w:type="paragraph" w:styleId="Innehll1">
    <w:name w:val="toc 1"/>
    <w:basedOn w:val="Normal"/>
    <w:next w:val="Normal"/>
    <w:autoRedefine/>
    <w:uiPriority w:val="39"/>
    <w:unhideWhenUsed/>
    <w:rsid w:val="00FB60D2"/>
  </w:style>
  <w:style w:type="paragraph" w:styleId="Ballongtext">
    <w:name w:val="Balloon Text"/>
    <w:basedOn w:val="Normal"/>
    <w:link w:val="BallongtextChar"/>
    <w:uiPriority w:val="99"/>
    <w:semiHidden/>
    <w:unhideWhenUsed/>
    <w:rsid w:val="00FB60D2"/>
    <w:rPr>
      <w:rFonts w:ascii="Tahoma" w:hAnsi="Tahoma" w:cs="Tahoma"/>
      <w:sz w:val="16"/>
      <w:szCs w:val="16"/>
    </w:rPr>
  </w:style>
  <w:style w:type="character" w:customStyle="1" w:styleId="BallongtextChar">
    <w:name w:val="Ballongtext Char"/>
    <w:basedOn w:val="Standardstycketeckensnitt"/>
    <w:link w:val="Ballongtext"/>
    <w:uiPriority w:val="99"/>
    <w:semiHidden/>
    <w:rsid w:val="00FB60D2"/>
    <w:rPr>
      <w:rFonts w:ascii="Tahoma" w:eastAsia="Times New Roman" w:hAnsi="Tahoma" w:cs="Tahoma"/>
      <w:sz w:val="16"/>
      <w:szCs w:val="16"/>
      <w:lang w:eastAsia="sv-SE"/>
    </w:rPr>
  </w:style>
  <w:style w:type="paragraph" w:customStyle="1" w:styleId="AFFtext">
    <w:name w:val="AFFtext"/>
    <w:basedOn w:val="Normal"/>
    <w:rsid w:val="00FB60D2"/>
    <w:pPr>
      <w:spacing w:before="80"/>
      <w:ind w:left="1418" w:right="567"/>
    </w:pPr>
    <w:rPr>
      <w:rFonts w:ascii="Helvetica" w:hAnsi="Helvetica"/>
      <w:sz w:val="22"/>
      <w:szCs w:val="20"/>
    </w:rPr>
  </w:style>
  <w:style w:type="paragraph" w:customStyle="1" w:styleId="Indragentext">
    <w:name w:val="Indragen text"/>
    <w:basedOn w:val="Normal"/>
    <w:rsid w:val="00FB60D2"/>
    <w:pPr>
      <w:widowControl w:val="0"/>
      <w:spacing w:after="240"/>
      <w:ind w:left="1134"/>
    </w:pPr>
    <w:rPr>
      <w:rFonts w:ascii="Times New Roman" w:hAnsi="Times New Roman"/>
      <w:sz w:val="22"/>
      <w:szCs w:val="20"/>
    </w:rPr>
  </w:style>
  <w:style w:type="paragraph" w:customStyle="1" w:styleId="Brdtext1">
    <w:name w:val="Brödtext1"/>
    <w:basedOn w:val="Normal"/>
    <w:link w:val="Brdtext1Char"/>
    <w:autoRedefine/>
    <w:rsid w:val="00FB60D2"/>
    <w:pPr>
      <w:tabs>
        <w:tab w:val="left" w:pos="2098"/>
        <w:tab w:val="left" w:pos="3686"/>
        <w:tab w:val="left" w:pos="4536"/>
        <w:tab w:val="left" w:pos="5387"/>
        <w:tab w:val="left" w:pos="6300"/>
      </w:tabs>
      <w:ind w:left="1304"/>
    </w:pPr>
    <w:rPr>
      <w:rFonts w:ascii="Times New Roman" w:hAnsi="Times New Roman"/>
      <w:lang w:val="x-none" w:eastAsia="x-none"/>
    </w:rPr>
  </w:style>
  <w:style w:type="character" w:customStyle="1" w:styleId="Brdtext1Char">
    <w:name w:val="Brödtext1 Char"/>
    <w:link w:val="Brdtext1"/>
    <w:rsid w:val="00FB60D2"/>
    <w:rPr>
      <w:rFonts w:ascii="Times New Roman" w:eastAsia="Times New Roman" w:hAnsi="Times New Roman" w:cs="Times New Roman"/>
      <w:sz w:val="24"/>
      <w:szCs w:val="24"/>
      <w:lang w:val="x-none" w:eastAsia="x-none"/>
    </w:rPr>
  </w:style>
  <w:style w:type="table" w:styleId="Tabellrutnt">
    <w:name w:val="Table Grid"/>
    <w:basedOn w:val="Normaltabell"/>
    <w:uiPriority w:val="59"/>
    <w:rsid w:val="00FB60D2"/>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vropBrd">
    <w:name w:val="eAvropBröd"/>
    <w:basedOn w:val="Normal"/>
    <w:rsid w:val="00FB60D2"/>
    <w:pPr>
      <w:tabs>
        <w:tab w:val="left" w:pos="3969"/>
        <w:tab w:val="left" w:pos="5670"/>
        <w:tab w:val="decimal" w:pos="7938"/>
      </w:tabs>
      <w:spacing w:after="60"/>
      <w:ind w:left="1276"/>
    </w:pPr>
    <w:rPr>
      <w:rFonts w:ascii="Verdana" w:hAnsi="Verdana"/>
      <w:sz w:val="18"/>
      <w:szCs w:val="20"/>
    </w:rPr>
  </w:style>
  <w:style w:type="paragraph" w:styleId="Slutnotstext">
    <w:name w:val="endnote text"/>
    <w:basedOn w:val="Normal"/>
    <w:link w:val="SlutnotstextChar"/>
    <w:semiHidden/>
    <w:rsid w:val="00FB60D2"/>
    <w:pPr>
      <w:widowControl w:val="0"/>
    </w:pPr>
    <w:rPr>
      <w:rFonts w:ascii="Courier New" w:hAnsi="Courier New"/>
      <w:snapToGrid w:val="0"/>
      <w:szCs w:val="20"/>
    </w:rPr>
  </w:style>
  <w:style w:type="character" w:customStyle="1" w:styleId="SlutnotstextChar">
    <w:name w:val="Slutnotstext Char"/>
    <w:basedOn w:val="Standardstycketeckensnitt"/>
    <w:link w:val="Slutnotstext"/>
    <w:semiHidden/>
    <w:rsid w:val="00FB60D2"/>
    <w:rPr>
      <w:rFonts w:ascii="Courier New" w:eastAsia="Times New Roman" w:hAnsi="Courier New" w:cs="Times New Roman"/>
      <w:snapToGrid w:val="0"/>
      <w:sz w:val="24"/>
      <w:szCs w:val="20"/>
      <w:lang w:eastAsia="sv-SE"/>
    </w:rPr>
  </w:style>
  <w:style w:type="paragraph" w:styleId="Innehll2">
    <w:name w:val="toc 2"/>
    <w:basedOn w:val="Normal"/>
    <w:next w:val="Normal"/>
    <w:autoRedefine/>
    <w:uiPriority w:val="39"/>
    <w:unhideWhenUsed/>
    <w:rsid w:val="00FB60D2"/>
    <w:pPr>
      <w:spacing w:after="100" w:line="276" w:lineRule="auto"/>
      <w:ind w:left="220"/>
    </w:pPr>
    <w:rPr>
      <w:rFonts w:ascii="Calibri" w:hAnsi="Calibri"/>
      <w:sz w:val="22"/>
      <w:szCs w:val="22"/>
    </w:rPr>
  </w:style>
  <w:style w:type="paragraph" w:styleId="Innehll3">
    <w:name w:val="toc 3"/>
    <w:basedOn w:val="Normal"/>
    <w:next w:val="Normal"/>
    <w:autoRedefine/>
    <w:uiPriority w:val="39"/>
    <w:unhideWhenUsed/>
    <w:rsid w:val="00FB60D2"/>
    <w:pPr>
      <w:spacing w:after="100" w:line="276" w:lineRule="auto"/>
      <w:ind w:left="440"/>
    </w:pPr>
    <w:rPr>
      <w:rFonts w:ascii="Calibri" w:hAnsi="Calibri"/>
      <w:sz w:val="22"/>
      <w:szCs w:val="22"/>
    </w:rPr>
  </w:style>
  <w:style w:type="paragraph" w:styleId="Innehll4">
    <w:name w:val="toc 4"/>
    <w:basedOn w:val="Normal"/>
    <w:next w:val="Normal"/>
    <w:autoRedefine/>
    <w:uiPriority w:val="39"/>
    <w:unhideWhenUsed/>
    <w:rsid w:val="00FB60D2"/>
    <w:pPr>
      <w:spacing w:after="100" w:line="276" w:lineRule="auto"/>
      <w:ind w:left="660"/>
    </w:pPr>
    <w:rPr>
      <w:rFonts w:ascii="Calibri" w:hAnsi="Calibri"/>
      <w:sz w:val="22"/>
      <w:szCs w:val="22"/>
    </w:rPr>
  </w:style>
  <w:style w:type="paragraph" w:styleId="Innehll5">
    <w:name w:val="toc 5"/>
    <w:basedOn w:val="Normal"/>
    <w:next w:val="Normal"/>
    <w:autoRedefine/>
    <w:uiPriority w:val="39"/>
    <w:unhideWhenUsed/>
    <w:rsid w:val="00FB60D2"/>
    <w:pPr>
      <w:spacing w:after="100" w:line="276" w:lineRule="auto"/>
      <w:ind w:left="880"/>
    </w:pPr>
    <w:rPr>
      <w:rFonts w:ascii="Calibri" w:hAnsi="Calibri"/>
      <w:sz w:val="22"/>
      <w:szCs w:val="22"/>
    </w:rPr>
  </w:style>
  <w:style w:type="paragraph" w:styleId="Innehll6">
    <w:name w:val="toc 6"/>
    <w:basedOn w:val="Normal"/>
    <w:next w:val="Normal"/>
    <w:autoRedefine/>
    <w:uiPriority w:val="39"/>
    <w:unhideWhenUsed/>
    <w:rsid w:val="00FB60D2"/>
    <w:pPr>
      <w:spacing w:after="100" w:line="276" w:lineRule="auto"/>
      <w:ind w:left="1100"/>
    </w:pPr>
    <w:rPr>
      <w:rFonts w:ascii="Calibri" w:hAnsi="Calibri"/>
      <w:sz w:val="22"/>
      <w:szCs w:val="22"/>
    </w:rPr>
  </w:style>
  <w:style w:type="paragraph" w:styleId="Innehll7">
    <w:name w:val="toc 7"/>
    <w:basedOn w:val="Normal"/>
    <w:next w:val="Normal"/>
    <w:autoRedefine/>
    <w:uiPriority w:val="39"/>
    <w:unhideWhenUsed/>
    <w:rsid w:val="00FB60D2"/>
    <w:pPr>
      <w:spacing w:after="100" w:line="276" w:lineRule="auto"/>
      <w:ind w:left="1320"/>
    </w:pPr>
    <w:rPr>
      <w:rFonts w:ascii="Calibri" w:hAnsi="Calibri"/>
      <w:sz w:val="22"/>
      <w:szCs w:val="22"/>
    </w:rPr>
  </w:style>
  <w:style w:type="paragraph" w:styleId="Innehll8">
    <w:name w:val="toc 8"/>
    <w:basedOn w:val="Normal"/>
    <w:next w:val="Normal"/>
    <w:autoRedefine/>
    <w:uiPriority w:val="39"/>
    <w:unhideWhenUsed/>
    <w:rsid w:val="00FB60D2"/>
    <w:pPr>
      <w:spacing w:after="100" w:line="276" w:lineRule="auto"/>
      <w:ind w:left="1540"/>
    </w:pPr>
    <w:rPr>
      <w:rFonts w:ascii="Calibri" w:hAnsi="Calibri"/>
      <w:sz w:val="22"/>
      <w:szCs w:val="22"/>
    </w:rPr>
  </w:style>
  <w:style w:type="paragraph" w:styleId="Innehll9">
    <w:name w:val="toc 9"/>
    <w:basedOn w:val="Normal"/>
    <w:next w:val="Normal"/>
    <w:autoRedefine/>
    <w:uiPriority w:val="39"/>
    <w:unhideWhenUsed/>
    <w:rsid w:val="00FB60D2"/>
    <w:pPr>
      <w:spacing w:after="100" w:line="276" w:lineRule="auto"/>
      <w:ind w:left="1760"/>
    </w:pPr>
    <w:rPr>
      <w:rFonts w:ascii="Calibri" w:hAnsi="Calibri"/>
      <w:sz w:val="22"/>
      <w:szCs w:val="22"/>
    </w:rPr>
  </w:style>
  <w:style w:type="paragraph" w:customStyle="1" w:styleId="eAvrop4">
    <w:name w:val="eAvrop4"/>
    <w:basedOn w:val="Rubrik4"/>
    <w:next w:val="Normal"/>
    <w:rsid w:val="00FB60D2"/>
    <w:pPr>
      <w:keepNext w:val="0"/>
      <w:tabs>
        <w:tab w:val="clear" w:pos="0"/>
        <w:tab w:val="clear" w:pos="567"/>
        <w:tab w:val="clear" w:pos="1276"/>
        <w:tab w:val="clear" w:pos="2552"/>
        <w:tab w:val="clear" w:pos="3828"/>
        <w:tab w:val="clear" w:pos="5103"/>
        <w:tab w:val="clear" w:pos="6379"/>
        <w:tab w:val="clear" w:pos="8364"/>
      </w:tabs>
      <w:spacing w:before="60" w:line="240" w:lineRule="auto"/>
      <w:ind w:left="1418"/>
      <w:jc w:val="left"/>
    </w:pPr>
    <w:rPr>
      <w:rFonts w:ascii="Verdana" w:hAnsi="Verdana"/>
      <w:bCs w:val="0"/>
      <w:smallCaps/>
      <w:kern w:val="28"/>
      <w:sz w:val="18"/>
    </w:rPr>
  </w:style>
  <w:style w:type="character" w:styleId="Kommentarsreferens">
    <w:name w:val="annotation reference"/>
    <w:basedOn w:val="Standardstycketeckensnitt"/>
    <w:uiPriority w:val="99"/>
    <w:semiHidden/>
    <w:unhideWhenUsed/>
    <w:rsid w:val="003C14EC"/>
    <w:rPr>
      <w:sz w:val="16"/>
      <w:szCs w:val="16"/>
    </w:rPr>
  </w:style>
  <w:style w:type="paragraph" w:styleId="Kommentarer">
    <w:name w:val="annotation text"/>
    <w:basedOn w:val="Normal"/>
    <w:link w:val="KommentarerChar"/>
    <w:uiPriority w:val="99"/>
    <w:unhideWhenUsed/>
    <w:rsid w:val="003C14EC"/>
    <w:rPr>
      <w:sz w:val="20"/>
      <w:szCs w:val="20"/>
    </w:rPr>
  </w:style>
  <w:style w:type="character" w:customStyle="1" w:styleId="KommentarerChar">
    <w:name w:val="Kommentarer Char"/>
    <w:basedOn w:val="Standardstycketeckensnitt"/>
    <w:link w:val="Kommentarer"/>
    <w:uiPriority w:val="99"/>
    <w:rsid w:val="003C14EC"/>
    <w:rPr>
      <w:rFonts w:ascii="Arial" w:eastAsia="Times New Roman" w:hAnsi="Arial"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C14EC"/>
    <w:rPr>
      <w:b/>
      <w:bCs/>
    </w:rPr>
  </w:style>
  <w:style w:type="character" w:customStyle="1" w:styleId="KommentarsmneChar">
    <w:name w:val="Kommentarsämne Char"/>
    <w:basedOn w:val="KommentarerChar"/>
    <w:link w:val="Kommentarsmne"/>
    <w:uiPriority w:val="99"/>
    <w:semiHidden/>
    <w:rsid w:val="003C14EC"/>
    <w:rPr>
      <w:rFonts w:ascii="Arial" w:eastAsia="Times New Roman" w:hAnsi="Arial" w:cs="Times New Roman"/>
      <w:b/>
      <w:bCs/>
      <w:sz w:val="20"/>
      <w:szCs w:val="20"/>
      <w:lang w:eastAsia="sv-SE"/>
    </w:rPr>
  </w:style>
  <w:style w:type="paragraph" w:styleId="Liststycke">
    <w:name w:val="List Paragraph"/>
    <w:basedOn w:val="Normal"/>
    <w:uiPriority w:val="34"/>
    <w:qFormat/>
    <w:rsid w:val="00A47AEB"/>
    <w:pPr>
      <w:ind w:left="720"/>
      <w:contextualSpacing/>
    </w:pPr>
  </w:style>
  <w:style w:type="character" w:styleId="Olstomnmnande">
    <w:name w:val="Unresolved Mention"/>
    <w:basedOn w:val="Standardstycketeckensnitt"/>
    <w:uiPriority w:val="99"/>
    <w:semiHidden/>
    <w:unhideWhenUsed/>
    <w:rsid w:val="00B4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3B60005A5790D4AACB8ADEE284A67B8" ma:contentTypeVersion="13" ma:contentTypeDescription="Skapa ett nytt dokument." ma:contentTypeScope="" ma:versionID="43e355975752ccdba4f51609f574460d">
  <xsd:schema xmlns:xsd="http://www.w3.org/2001/XMLSchema" xmlns:xs="http://www.w3.org/2001/XMLSchema" xmlns:p="http://schemas.microsoft.com/office/2006/metadata/properties" xmlns:ns2="21a3e39d-2a9e-4890-9edf-da906a09f24a" xmlns:ns3="2b850fb5-c669-4405-92dd-04a7c68eff35" targetNamespace="http://schemas.microsoft.com/office/2006/metadata/properties" ma:root="true" ma:fieldsID="8eb7ce5233177611c472c5be8394dc5f" ns2:_="" ns3:_="">
    <xsd:import namespace="21a3e39d-2a9e-4890-9edf-da906a09f24a"/>
    <xsd:import namespace="2b850fb5-c669-4405-92dd-04a7c68eff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3e39d-2a9e-4890-9edf-da906a09f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50fb5-c669-4405-92dd-04a7c68eff3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699ED-3E1B-4E92-98CF-73C74588E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BEC3E-E7F2-4760-8A51-3ADC57E786EC}">
  <ds:schemaRefs>
    <ds:schemaRef ds:uri="http://schemas.openxmlformats.org/officeDocument/2006/bibliography"/>
  </ds:schemaRefs>
</ds:datastoreItem>
</file>

<file path=customXml/itemProps3.xml><?xml version="1.0" encoding="utf-8"?>
<ds:datastoreItem xmlns:ds="http://schemas.openxmlformats.org/officeDocument/2006/customXml" ds:itemID="{9B26FB0C-3021-4F9C-9BC7-ADE2AD65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3e39d-2a9e-4890-9edf-da906a09f24a"/>
    <ds:schemaRef ds:uri="2b850fb5-c669-4405-92dd-04a7c68e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954EA-8661-48C2-83FE-DE7F3BB78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6646</Words>
  <Characters>35228</Characters>
  <Application>Microsoft Office Word</Application>
  <DocSecurity>0</DocSecurity>
  <Lines>293</Lines>
  <Paragraphs>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Malmberg</dc:creator>
  <cp:keywords/>
  <dc:description/>
  <cp:lastModifiedBy>Tomas Malmberg</cp:lastModifiedBy>
  <cp:revision>5</cp:revision>
  <dcterms:created xsi:type="dcterms:W3CDTF">2022-04-29T11:42:00Z</dcterms:created>
  <dcterms:modified xsi:type="dcterms:W3CDTF">2022-04-29T12:51:00Z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0x01010013B60005A5790D4AACB8ADEE284A67B8</vt:lpwstr>
  </property>
</Properties>
</file>